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  <w:bookmarkStart w:id="4" w:name="_GoBack"/>
      <w:bookmarkEnd w:id="4"/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jc w:val="center"/>
        <w:rPr>
          <w:color w:val="FF0000"/>
          <w:szCs w:val="21"/>
        </w:rPr>
      </w:pPr>
      <w:r>
        <w:rPr>
          <w:color w:val="FF0000"/>
          <w:szCs w:val="21"/>
        </w:rPr>
        <w:pict>
          <v:shape id="_x0000_i1025" o:spt="136" type="#_x0000_t136" style="height:56.25pt;width:421.5pt;" fillcolor="#FF0000" filled="t" stroked="t" coordsize="21600,21600">
            <v:path/>
            <v:fill on="t" focussize="0,0"/>
            <v:stroke weight="1.25pt" color="#FF0000"/>
            <v:imagedata o:title=""/>
            <o:lock v:ext="edit"/>
            <v:textpath on="t" fitshape="t" fitpath="t" trim="t" xscale="f" string="成都文理学院文件" style="font-family:宋体;font-size:40pt;font-weight:bold;v-text-align:center;"/>
            <w10:wrap type="none"/>
            <w10:anchorlock/>
          </v:shape>
        </w:pict>
      </w:r>
    </w:p>
    <w:p>
      <w:pPr>
        <w:rPr>
          <w:color w:val="FF0000"/>
          <w:szCs w:val="21"/>
        </w:rPr>
      </w:pPr>
    </w:p>
    <w:p>
      <w:pPr>
        <w:rPr>
          <w:color w:val="FF0000"/>
          <w:szCs w:val="21"/>
        </w:rPr>
      </w:pPr>
    </w:p>
    <w:p>
      <w:pPr>
        <w:jc w:val="center"/>
        <w:rPr>
          <w:rFonts w:ascii="方正仿宋简体" w:hAnsi="仿宋" w:eastAsia="方正仿宋简体" w:cs="仿宋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pict>
          <v:line id="_x0000_s1028" o:spid="_x0000_s1028" o:spt="20" style="position:absolute;left:0pt;margin-left:-9pt;margin-top:46.8pt;height:0pt;width:432pt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  <w:bookmarkStart w:id="0" w:name="doc_mark"/>
      <w:r>
        <w:rPr>
          <w:rFonts w:hint="eastAsia" w:ascii="方正仿宋简体" w:hAnsi="仿宋" w:eastAsia="方正仿宋简体" w:cs="仿宋"/>
          <w:sz w:val="32"/>
          <w:szCs w:val="32"/>
        </w:rPr>
        <w:t>校招就字〔2023〕8号</w:t>
      </w:r>
      <w:bookmarkEnd w:id="0"/>
    </w:p>
    <w:p>
      <w:pPr>
        <w:spacing w:line="490" w:lineRule="exact"/>
        <w:ind w:firstLine="420" w:firstLineChars="200"/>
        <w:rPr>
          <w:rFonts w:ascii="方正仿宋简体" w:eastAsia="方正仿宋简体"/>
          <w:color w:val="FF0000"/>
          <w:szCs w:val="21"/>
        </w:rPr>
      </w:pPr>
    </w:p>
    <w:p>
      <w:pPr>
        <w:spacing w:line="620" w:lineRule="exact"/>
        <w:ind w:left="-315" w:leftChars="-150" w:right="-315" w:rightChars="-1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方正仿宋简体" w:hAnsi="华文仿宋" w:eastAsia="方正仿宋简体"/>
          <w:sz w:val="28"/>
          <w:szCs w:val="28"/>
        </w:rPr>
        <w:t xml:space="preserve"> </w:t>
      </w:r>
      <w:bookmarkStart w:id="1" w:name="subject"/>
    </w:p>
    <w:p>
      <w:pPr>
        <w:pStyle w:val="2"/>
        <w:spacing w:line="560" w:lineRule="exact"/>
        <w:jc w:val="both"/>
        <w:rPr>
          <w:rFonts w:ascii="仿宋" w:hAnsi="仿宋" w:eastAsia="仿宋"/>
          <w:b w:val="0"/>
          <w:sz w:val="32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/>
          <w:kern w:val="44"/>
          <w:sz w:val="44"/>
          <w:szCs w:val="44"/>
        </w:rPr>
      </w:pPr>
      <w:r>
        <w:rPr>
          <w:rFonts w:hint="eastAsia" w:ascii="方正小标宋简体" w:hAnsi="宋体" w:eastAsia="方正小标宋简体"/>
          <w:kern w:val="44"/>
          <w:sz w:val="44"/>
          <w:szCs w:val="44"/>
        </w:rPr>
        <w:t>关于印发</w:t>
      </w:r>
      <w:bookmarkStart w:id="2" w:name="_Hlk137823500"/>
      <w:r>
        <w:rPr>
          <w:rFonts w:hint="eastAsia" w:ascii="方正小标宋简体" w:hAnsi="宋体" w:eastAsia="方正小标宋简体"/>
          <w:kern w:val="44"/>
          <w:sz w:val="44"/>
          <w:szCs w:val="44"/>
        </w:rPr>
        <w:t>《成都文理学院2023年电话回访工作方案》</w:t>
      </w:r>
      <w:bookmarkEnd w:id="2"/>
      <w:r>
        <w:rPr>
          <w:rFonts w:hint="eastAsia" w:ascii="方正小标宋简体" w:hAnsi="宋体" w:eastAsia="方正小标宋简体"/>
          <w:kern w:val="44"/>
          <w:sz w:val="44"/>
          <w:szCs w:val="44"/>
        </w:rPr>
        <w:t>的通知</w:t>
      </w:r>
    </w:p>
    <w:p>
      <w:pPr>
        <w:widowControl/>
        <w:spacing w:line="560" w:lineRule="exact"/>
        <w:jc w:val="center"/>
      </w:pPr>
    </w:p>
    <w:p>
      <w:pPr>
        <w:widowControl/>
        <w:spacing w:line="620" w:lineRule="exact"/>
        <w:rPr>
          <w:rFonts w:ascii="方正仿宋简体" w:hAnsi="仿宋" w:eastAsia="方正仿宋简体" w:cs="宋体"/>
          <w:bCs/>
          <w:sz w:val="32"/>
          <w:szCs w:val="32"/>
        </w:rPr>
      </w:pPr>
      <w:r>
        <w:rPr>
          <w:rFonts w:hint="eastAsia" w:ascii="方正仿宋简体" w:hAnsi="仿宋" w:eastAsia="方正仿宋简体" w:cs="宋体"/>
          <w:bCs/>
          <w:sz w:val="32"/>
          <w:szCs w:val="32"/>
        </w:rPr>
        <w:t>学校各单位：</w:t>
      </w:r>
    </w:p>
    <w:p>
      <w:pPr>
        <w:widowControl/>
        <w:spacing w:line="620" w:lineRule="exact"/>
        <w:ind w:firstLine="640" w:firstLineChars="200"/>
        <w:rPr>
          <w:rFonts w:ascii="方正仿宋简体" w:hAnsi="仿宋" w:eastAsia="方正仿宋简体" w:cs="宋体"/>
          <w:bCs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pict>
          <v:shape id="_x0000_s1033" o:spid="_x0000_s1033" o:spt="75" alt="DBSTEP_MARK&#10;FILENAME=-7845779932402334687docx.docx&#10;MARKNAME=成都文理学院印章&#10;USERNAME=陈丹&#10;DATETIME=2023-6-23 9:59:28&#10;MARKGUID={84C31F77-789E-44C0-A009-1249BFE865FE}" type="#_x0000_t75" style="position:absolute;left:0pt;margin-left:-225.4pt;margin-top:99.1pt;height:254.35pt;width:677.35pt;mso-position-horizontal-relative:page;z-index:-251654144;mso-width-relative:page;mso-height-relative:page;" filled="f" o:preferrelative="t" stroked="f" coordsize="21600,21600">
            <v:path/>
            <v:fill on="f" focussize="0,0"/>
            <v:stroke on="f"/>
            <v:imagedata r:id="rId6" grayscale="t" chromakey="#FFFFFF" o:title="KGiWebOffice2015"/>
            <o:lock v:ext="edit" aspectratio="t"/>
          </v:shape>
        </w:pict>
      </w:r>
      <w:r>
        <w:rPr>
          <w:rFonts w:hint="eastAsia" w:ascii="方正仿宋简体" w:hAnsi="仿宋" w:eastAsia="方正仿宋简体" w:cs="宋体"/>
          <w:bCs/>
          <w:sz w:val="32"/>
          <w:szCs w:val="32"/>
        </w:rPr>
        <w:t>电话回访是我校招生录取工作的重要组成部分，为持续做好2023年新生录取电话回访工作，根据《成都文理学院2023年全员招生工作实施办法》等文件要求，特制定《成都文理学院2023年电话回访工作方案》，现印发你们，请认真组织落实。</w:t>
      </w:r>
    </w:p>
    <w:p>
      <w:pPr>
        <w:widowControl/>
        <w:spacing w:line="620" w:lineRule="exact"/>
        <w:ind w:firstLine="640" w:firstLineChars="200"/>
        <w:rPr>
          <w:rFonts w:ascii="方正仿宋简体" w:hAnsi="仿宋" w:eastAsia="方正仿宋简体" w:cs="宋体"/>
          <w:bCs/>
          <w:sz w:val="32"/>
          <w:szCs w:val="32"/>
        </w:rPr>
      </w:pPr>
    </w:p>
    <w:p>
      <w:pPr>
        <w:widowControl/>
        <w:spacing w:line="620" w:lineRule="exact"/>
        <w:ind w:firstLine="640" w:firstLineChars="200"/>
        <w:rPr>
          <w:rFonts w:ascii="方正仿宋简体" w:hAnsi="仿宋" w:eastAsia="方正仿宋简体" w:cs="宋体"/>
          <w:bCs/>
          <w:sz w:val="32"/>
          <w:szCs w:val="32"/>
        </w:rPr>
      </w:pPr>
      <w:r>
        <w:rPr>
          <w:rFonts w:hint="eastAsia" w:ascii="方正仿宋简体" w:hAnsi="仿宋" w:eastAsia="方正仿宋简体" w:cs="宋体"/>
          <w:bCs/>
          <w:sz w:val="32"/>
          <w:szCs w:val="32"/>
        </w:rPr>
        <w:t>附件：成都文理学院2023年电话回访工作方案</w:t>
      </w:r>
    </w:p>
    <w:p>
      <w:pPr>
        <w:widowControl/>
        <w:spacing w:line="620" w:lineRule="exact"/>
        <w:rPr>
          <w:rFonts w:ascii="方正仿宋简体" w:hAnsi="仿宋" w:eastAsia="方正仿宋简体" w:cs="宋体"/>
          <w:bCs/>
          <w:sz w:val="32"/>
          <w:szCs w:val="32"/>
        </w:rPr>
      </w:pPr>
    </w:p>
    <w:p>
      <w:pPr>
        <w:spacing w:line="620" w:lineRule="exact"/>
        <w:ind w:firstLine="4800" w:firstLineChars="15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成都文理学院</w:t>
      </w:r>
    </w:p>
    <w:p>
      <w:pPr>
        <w:spacing w:line="620" w:lineRule="exact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 xml:space="preserve">                            2023年6月16日</w:t>
      </w:r>
    </w:p>
    <w:p>
      <w:pPr>
        <w:spacing w:line="560" w:lineRule="exact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附件：</w:t>
      </w:r>
    </w:p>
    <w:p>
      <w:pPr>
        <w:spacing w:line="620" w:lineRule="exact"/>
        <w:ind w:left="-315" w:leftChars="-150" w:right="-315" w:rightChars="-150"/>
        <w:jc w:val="center"/>
        <w:rPr>
          <w:rFonts w:ascii="方正小标宋简体" w:hAnsi="宋体" w:eastAsia="方正小标宋简体" w:cs="仿宋"/>
          <w:bCs/>
          <w:sz w:val="44"/>
          <w:szCs w:val="44"/>
        </w:rPr>
      </w:pPr>
      <w:r>
        <w:rPr>
          <w:rFonts w:hint="eastAsia" w:ascii="方正小标宋简体" w:hAnsi="宋体" w:eastAsia="方正小标宋简体" w:cs="仿宋"/>
          <w:bCs/>
          <w:sz w:val="44"/>
          <w:szCs w:val="44"/>
        </w:rPr>
        <w:t>成都文理学院</w:t>
      </w:r>
    </w:p>
    <w:p>
      <w:pPr>
        <w:spacing w:line="620" w:lineRule="exact"/>
        <w:ind w:left="-315" w:leftChars="-150" w:right="-315" w:rightChars="-150"/>
        <w:jc w:val="center"/>
        <w:rPr>
          <w:rFonts w:ascii="方正小标宋简体" w:hAnsi="宋体" w:eastAsia="方正小标宋简体" w:cs="仿宋"/>
          <w:bCs/>
          <w:sz w:val="44"/>
          <w:szCs w:val="44"/>
        </w:rPr>
      </w:pPr>
      <w:r>
        <w:rPr>
          <w:rFonts w:hint="eastAsia" w:ascii="方正小标宋简体" w:hAnsi="宋体" w:eastAsia="方正小标宋简体" w:cs="仿宋"/>
          <w:bCs/>
          <w:sz w:val="44"/>
          <w:szCs w:val="44"/>
        </w:rPr>
        <w:t>2023年电话回访工作方案</w:t>
      </w:r>
    </w:p>
    <w:p>
      <w:pPr>
        <w:spacing w:line="620" w:lineRule="exact"/>
        <w:ind w:left="-315" w:leftChars="-150" w:right="-315" w:rightChars="-150" w:firstLine="640" w:firstLineChars="200"/>
        <w:rPr>
          <w:rFonts w:ascii="黑体" w:hAnsi="黑体" w:eastAsia="黑体" w:cs="仿宋"/>
          <w:sz w:val="32"/>
          <w:szCs w:val="32"/>
        </w:rPr>
      </w:pPr>
    </w:p>
    <w:p>
      <w:pPr>
        <w:spacing w:line="620" w:lineRule="exact"/>
        <w:ind w:left="-315" w:leftChars="-150" w:right="-315" w:rightChars="-150" w:firstLine="640" w:firstLineChars="200"/>
        <w:rPr>
          <w:rFonts w:ascii="方正黑体简体" w:hAnsi="黑体" w:eastAsia="方正黑体简体" w:cs="仿宋"/>
          <w:sz w:val="32"/>
          <w:szCs w:val="32"/>
        </w:rPr>
      </w:pPr>
      <w:r>
        <w:rPr>
          <w:rFonts w:hint="eastAsia" w:ascii="方正黑体简体" w:hAnsi="黑体" w:eastAsia="方正黑体简体" w:cs="仿宋"/>
          <w:sz w:val="32"/>
          <w:szCs w:val="32"/>
        </w:rPr>
        <w:t>一、指导思想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按照我校《2023年全员招生工作实施办法》要求，在我校招生工作领导小组的统一部署下，以结果为导向，进一步加强过程管理，确保报到率稳步提升。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黑体简体" w:hAnsi="黑体" w:eastAsia="方正黑体简体" w:cs="仿宋"/>
          <w:sz w:val="32"/>
          <w:szCs w:val="32"/>
        </w:rPr>
      </w:pPr>
      <w:r>
        <w:rPr>
          <w:rFonts w:hint="eastAsia" w:ascii="方正黑体简体" w:hAnsi="黑体" w:eastAsia="方正黑体简体" w:cs="仿宋"/>
          <w:sz w:val="32"/>
          <w:szCs w:val="32"/>
        </w:rPr>
        <w:t>二、组织机构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（一）电话回访工作组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组长：杨莉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组员：参与电话回访工作的全体师生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工作职责：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1.负责志愿填报期间招生办公室电话咨询接听或者网络咨询回答。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2.负责我校2023年投档考生的电话回访，为录取提供依据。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3.负责我校2023年录取考生各类事项的咨询服务，为提高报到率提供支撑。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4.负责指导学生网上缴费、选宿舍及预约校车VIP服务。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5.负责我校2023级新生提前缴费状态的跟踪。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6.负责我校本专硕生源挖掘。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（二）督查组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组长：杨莉、王亚军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组员：袁吉发、周文清、陈静、苟贵林、补小莉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工作职责：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1.负责电话回访人员的资格审查。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2.负责电话回访过程的监察和违纪情况的纠正与处理。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3.负责电话回访过程中突发情况的处理及舆情防控工作。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4.负责电话回访工作的过程管理；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5.负责录取后回访人员对考生跟进工作的督查；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（三）突击组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组长：杨莉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组员：由组长选拔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工作职责：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1.负责录取期间电话关机、停机、错号、拒接等异常考生的联系及回访，处理家长各种疑问、学生咨询过程中的各类疑难杂症等。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2.负责录取期间可退档且屏蔽考生电话的省份（校考除外）的学生的回访。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3.对报到结束后明确不来就读的考生进行耐心细致地劝来工作。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黑体简体" w:hAnsi="黑体" w:eastAsia="方正黑体简体" w:cs="仿宋"/>
          <w:sz w:val="32"/>
          <w:szCs w:val="32"/>
        </w:rPr>
      </w:pPr>
      <w:r>
        <w:rPr>
          <w:rFonts w:hint="eastAsia" w:ascii="方正黑体简体" w:hAnsi="黑体" w:eastAsia="方正黑体简体" w:cs="仿宋"/>
          <w:sz w:val="32"/>
          <w:szCs w:val="32"/>
        </w:rPr>
        <w:t>三、工作机制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（一）强调严肃性，尊重事实，不得虚假回访，随意诋毁他人。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（二）强调专业性，要求回访人员对各省（市、自治区）招生录取政策（能否退档、是否屏蔽电话、是否新高考改革等）、录取批次、招生专业和计划、往年录取分数线等要求熟记在心。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（三）强调及时性，回访人员要紧贴考生及家长的需求，及时帮助考生及家长解决实际问题。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黑体简体" w:hAnsi="黑体" w:eastAsia="方正黑体简体" w:cs="仿宋"/>
          <w:sz w:val="32"/>
          <w:szCs w:val="32"/>
        </w:rPr>
      </w:pPr>
      <w:r>
        <w:rPr>
          <w:rFonts w:hint="eastAsia" w:ascii="方正黑体简体" w:hAnsi="黑体" w:eastAsia="方正黑体简体" w:cs="仿宋"/>
          <w:sz w:val="32"/>
          <w:szCs w:val="32"/>
        </w:rPr>
        <w:t>四、主要工作内容及要求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我校根据2023年招生计划，拟建立一支100人左右的回访队伍，由教师、学生、招就处工作人员共同组成。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（一）组长选拔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回访小组组长竞聘上岗。凡符合下列条件之一师生均可以参与竞选。</w:t>
      </w:r>
    </w:p>
    <w:p>
      <w:pPr>
        <w:pStyle w:val="12"/>
        <w:spacing w:line="620" w:lineRule="exact"/>
        <w:ind w:left="-315" w:leftChars="-150" w:right="-315" w:rightChars="-150" w:firstLine="64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1.至少获得过一次优秀回访员。</w:t>
      </w:r>
    </w:p>
    <w:p>
      <w:pPr>
        <w:pStyle w:val="12"/>
        <w:spacing w:line="620" w:lineRule="exact"/>
        <w:ind w:left="-315" w:leftChars="-150" w:right="-315" w:rightChars="-150" w:firstLine="64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2.有能力和信心带领好团队完成学院交办的任务。</w:t>
      </w:r>
    </w:p>
    <w:p>
      <w:pPr>
        <w:pStyle w:val="12"/>
        <w:spacing w:line="620" w:lineRule="exact"/>
        <w:ind w:left="-315" w:leftChars="-150" w:right="-315" w:rightChars="-150" w:firstLine="64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3.录取回访期间必须全程参与。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（二）组员选拔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组员在全校师生中进行麟选。原则上每组成员不少于8人，不多于13人。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选拔范围如下：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1.获评2022年招生回访优秀个人的必须参加本年度招生回访工作，并积极参与小组培训、经验分享；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2.各二级学院选派5名教职员工参加，其中3名必须为曾参加过电话回访工作；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3.各职能部门选派2名教职员工参加，其中1名必须为曾参加过电话回访工作；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4.在校学生自愿报名参加，学生干部和曾经参加过电话回访工作的优先；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5.根据回访工作需要，小组长在全校选拔出的其他回访人员。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（二）回访人员培训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1.根据历年招生录取情况和我校校情，不断完善和丰富培训手册内容；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2.分期、分批、分类、分组对回访人员进行回访技巧和话术培训。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（1）开展志愿填报指导人员专题培训。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（2）开展录取期间回访人员（教职工专场）专题培训。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（3）开展录取期间回访人员（学生干部专场）专题培训。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3.进一步完善小组培训，利用案例分享，提高回访人员的实践能力和应对技巧。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（三）回访人员工作要求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1.参与电话回访人员需合理规划时间，按照回访工作进度安排参加工作，原则上不得请假，不得无故缺席。确因某种原因不能参加回访工作的，需向部门领导、人事处和招生就业处提交请假手续。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2.回访工作期间，严格按照《培训手册》开展工作，不得虚假宣传或违规承诺。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3.自觉接受纪检监察和工作督查，服从工作安排，以对考生负责的态度主动工作、积极工作，杜绝无故拖延或懈怠。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4.创新工作方法，做好录取期间回访学生的意向甄别、退档及材料收集，录取结束后的考生咨询服务及劝来等工作，并在回访系统中做好详细工作记录，直至考生报到。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（四）督查组工作要求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1.完成所有电话回访人员的资格审查。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2.对每个录取阶段的电话回访系统数据进行全监管，随时抽查回访记录。通过现场巡查、录音查阅等防止突发情况和舆情产生，如有需在第一时间及时处理，并监督回访员整改。争取做到零舆情零事故。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3.录取结束到报到，不定时抽查各回访人员是否按要求做回访电话、短信、微信或QQ聊天记录详细台账，发现有回访员没有完成此项工作监督其改正并做好记录。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（五）突击组的工作要求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1.电话回访期间，经组长申请确实无法联系到的异常考生，由突击组组织电话回访，确保零失联。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2.报到结束后劝来不报到学生，为提高整体报到率竭尽全力。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楷体" w:eastAsia="方正仿宋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（六）提前缴费工作要求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提前缴费是提升报到率的有效举措，也是检验电话回访的有效尺度，为此，设定分阶段提前缴费要求。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1.投档阶段到录取结束后一周：提前缴费率需达到20%以上。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2.录取后一周到关闭缴费系统前一周：提前缴费率需达到60%。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3.关闭系统前：提前缴费率需超过80%。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黑体简体" w:hAnsi="黑体" w:eastAsia="方正黑体简体" w:cs="仿宋"/>
          <w:sz w:val="32"/>
          <w:szCs w:val="32"/>
        </w:rPr>
      </w:pPr>
      <w:r>
        <w:rPr>
          <w:rFonts w:hint="eastAsia" w:ascii="方正黑体简体" w:hAnsi="黑体" w:eastAsia="方正黑体简体" w:cs="仿宋"/>
          <w:sz w:val="32"/>
          <w:szCs w:val="32"/>
        </w:rPr>
        <w:t>五、主要任务制定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（一）报到率目标任务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电话回访的最终目的是实现我校本科、专科报到率提升，因此，电话回访工作目标其实质是报到率目标。</w:t>
      </w:r>
    </w:p>
    <w:tbl>
      <w:tblPr>
        <w:tblStyle w:val="5"/>
        <w:tblpPr w:leftFromText="180" w:rightFromText="180" w:vertAnchor="text" w:horzAnchor="page" w:tblpX="2586" w:tblpY="3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shd w:val="clear" w:color="auto" w:fill="auto"/>
          </w:tcPr>
          <w:p>
            <w:pPr>
              <w:spacing w:line="620" w:lineRule="exact"/>
              <w:ind w:left="-315" w:leftChars="-150" w:right="-315" w:rightChars="-150"/>
              <w:jc w:val="center"/>
              <w:rPr>
                <w:rFonts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本科</w:t>
            </w:r>
          </w:p>
        </w:tc>
        <w:tc>
          <w:tcPr>
            <w:tcW w:w="3410" w:type="dxa"/>
            <w:gridSpan w:val="2"/>
            <w:shd w:val="clear" w:color="auto" w:fill="auto"/>
          </w:tcPr>
          <w:p>
            <w:pPr>
              <w:spacing w:line="620" w:lineRule="exact"/>
              <w:ind w:left="-315" w:leftChars="-150" w:right="-315" w:rightChars="-150"/>
              <w:jc w:val="center"/>
              <w:rPr>
                <w:rFonts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620" w:lineRule="exact"/>
              <w:ind w:left="-315" w:leftChars="-150" w:right="-315" w:rightChars="-150"/>
              <w:jc w:val="center"/>
              <w:rPr>
                <w:rFonts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基本任务</w:t>
            </w:r>
          </w:p>
        </w:tc>
        <w:tc>
          <w:tcPr>
            <w:tcW w:w="1704" w:type="dxa"/>
            <w:shd w:val="clear" w:color="auto" w:fill="auto"/>
          </w:tcPr>
          <w:p>
            <w:pPr>
              <w:spacing w:line="620" w:lineRule="exact"/>
              <w:ind w:left="-315" w:leftChars="-150" w:right="-315" w:rightChars="-150"/>
              <w:jc w:val="center"/>
              <w:rPr>
                <w:rFonts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目标任务</w:t>
            </w:r>
          </w:p>
        </w:tc>
        <w:tc>
          <w:tcPr>
            <w:tcW w:w="1705" w:type="dxa"/>
            <w:shd w:val="clear" w:color="auto" w:fill="auto"/>
          </w:tcPr>
          <w:p>
            <w:pPr>
              <w:spacing w:line="620" w:lineRule="exact"/>
              <w:ind w:left="-315" w:leftChars="-150" w:right="-315" w:rightChars="-150"/>
              <w:jc w:val="center"/>
              <w:rPr>
                <w:rFonts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基本任务</w:t>
            </w:r>
          </w:p>
        </w:tc>
        <w:tc>
          <w:tcPr>
            <w:tcW w:w="1705" w:type="dxa"/>
            <w:shd w:val="clear" w:color="auto" w:fill="auto"/>
          </w:tcPr>
          <w:p>
            <w:pPr>
              <w:spacing w:line="620" w:lineRule="exact"/>
              <w:ind w:left="-315" w:leftChars="-150" w:right="-315" w:rightChars="-150"/>
              <w:jc w:val="center"/>
              <w:rPr>
                <w:rFonts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目标任务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620" w:lineRule="exact"/>
              <w:ind w:left="-315" w:leftChars="-150" w:right="-315" w:rightChars="-150"/>
              <w:jc w:val="center"/>
              <w:rPr>
                <w:rFonts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98%</w:t>
            </w:r>
          </w:p>
        </w:tc>
        <w:tc>
          <w:tcPr>
            <w:tcW w:w="1704" w:type="dxa"/>
            <w:shd w:val="clear" w:color="auto" w:fill="auto"/>
          </w:tcPr>
          <w:p>
            <w:pPr>
              <w:spacing w:line="620" w:lineRule="exact"/>
              <w:ind w:left="-315" w:leftChars="-150" w:right="-315" w:rightChars="-150"/>
              <w:jc w:val="center"/>
              <w:rPr>
                <w:rFonts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98.5%</w:t>
            </w:r>
          </w:p>
        </w:tc>
        <w:tc>
          <w:tcPr>
            <w:tcW w:w="1705" w:type="dxa"/>
            <w:shd w:val="clear" w:color="auto" w:fill="auto"/>
          </w:tcPr>
          <w:p>
            <w:pPr>
              <w:spacing w:line="620" w:lineRule="exact"/>
              <w:ind w:left="-315" w:leftChars="-150" w:right="-315" w:rightChars="-150"/>
              <w:jc w:val="center"/>
              <w:rPr>
                <w:rFonts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93.5%</w:t>
            </w:r>
          </w:p>
        </w:tc>
        <w:tc>
          <w:tcPr>
            <w:tcW w:w="1705" w:type="dxa"/>
            <w:shd w:val="clear" w:color="auto" w:fill="auto"/>
          </w:tcPr>
          <w:p>
            <w:pPr>
              <w:spacing w:line="620" w:lineRule="exact"/>
              <w:ind w:left="-315" w:leftChars="-150" w:right="-315" w:rightChars="-150"/>
              <w:jc w:val="center"/>
              <w:rPr>
                <w:rFonts w:ascii="方正仿宋简体" w:hAnsi="仿宋" w:eastAsia="方正仿宋简体" w:cs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sz w:val="28"/>
                <w:szCs w:val="28"/>
              </w:rPr>
              <w:t>95%</w:t>
            </w:r>
          </w:p>
        </w:tc>
      </w:tr>
    </w:tbl>
    <w:p>
      <w:pPr>
        <w:spacing w:line="620" w:lineRule="exact"/>
        <w:ind w:left="-315" w:leftChars="-150" w:right="-315" w:rightChars="-15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620" w:lineRule="exact"/>
        <w:ind w:left="-315" w:leftChars="-150" w:right="-315" w:rightChars="-150" w:firstLine="420"/>
        <w:rPr>
          <w:rFonts w:ascii="仿宋" w:hAnsi="仿宋" w:eastAsia="仿宋" w:cs="仿宋"/>
          <w:sz w:val="28"/>
          <w:szCs w:val="28"/>
        </w:rPr>
      </w:pP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（二）回访各阶段工作任务分解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1.第一阶段：志愿填报指导阶段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回访人员在填报志愿期间对意向考生进行精准指导，可在全员招生报备系统进行生源报备，按照全员招生相关规定给予电话补贴和积分奖励。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2.第二阶段：投档阶段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（1）可退档的省份，坚持以“退”为“进”的原则，以“劝退”为主，并完成相关退档手续。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（2）不可退档的省份，以“劝来”为主。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3.第三阶段：录取后阶段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以劝来为主，按照报到率情况给予回访人员梯度式的电话补贴，根据前期联系情况确定本专硕意向生源，本专硕生源奖励参照本专硕方案执行。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4.第四阶段：报到阶段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主要清理犹豫和不来的人员。将清理出来的名单交予各组组长，组长统计好后交予突击组跟进。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在以上四次阶段性回访中，无论回访人员通过电话，QQ、微信、微博或者其他途径联系学生，都要求详细记录每个学生回访日期、次数、总时长、途径和回访的结果等详细过程性内容，建立自己负责回访学生的台账，所回访学生次数平均不得低于4次，总时长平均不低于20分钟。各组小组长每周总结一次学生动态并向回访组组长汇报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黑体简体" w:hAnsi="黑体" w:eastAsia="方正黑体简体" w:cs="仿宋"/>
          <w:sz w:val="32"/>
          <w:szCs w:val="32"/>
        </w:rPr>
      </w:pPr>
      <w:r>
        <w:rPr>
          <w:rFonts w:hint="eastAsia" w:ascii="方正黑体简体" w:hAnsi="黑体" w:eastAsia="方正黑体简体" w:cs="仿宋"/>
          <w:sz w:val="32"/>
          <w:szCs w:val="32"/>
        </w:rPr>
        <w:t>六、激励考核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（一）考核人员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b/>
          <w:bCs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对2023年电话回访工作所涉及的所有人员进行考核。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（二）回访员电话补贴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根据回访人员报到率完成情况给予回访员相应的电话补贴：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1.本科：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可退档省份，基本任务98%。目标任务100%；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不可退档省份，基本任务97%，目标任务99%。</w:t>
      </w:r>
    </w:p>
    <w:tbl>
      <w:tblPr>
        <w:tblStyle w:val="5"/>
        <w:tblW w:w="69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895"/>
        <w:gridCol w:w="2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报到率考核标准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补贴标准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Arial"/>
                <w:color w:val="000000"/>
                <w:kern w:val="0"/>
                <w:sz w:val="28"/>
                <w:szCs w:val="28"/>
                <w:lang w:bidi="ar"/>
              </w:rPr>
              <w:t>&gt;</w:t>
            </w: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99%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55元/人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Arial"/>
                <w:color w:val="000000"/>
                <w:kern w:val="0"/>
                <w:sz w:val="28"/>
                <w:szCs w:val="28"/>
                <w:lang w:bidi="ar"/>
              </w:rPr>
              <w:t>&gt;</w:t>
            </w: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98.50%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50元/人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Arial"/>
                <w:color w:val="000000"/>
                <w:kern w:val="0"/>
                <w:sz w:val="28"/>
                <w:szCs w:val="28"/>
                <w:lang w:bidi="ar"/>
              </w:rPr>
              <w:t>&gt;</w:t>
            </w: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98.00%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45元/人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Arial"/>
                <w:color w:val="000000"/>
                <w:kern w:val="0"/>
                <w:sz w:val="28"/>
                <w:szCs w:val="28"/>
                <w:lang w:bidi="ar"/>
              </w:rPr>
              <w:t>&gt;</w:t>
            </w: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97.00%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40元/人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hAnsi="仿宋" w:eastAsia="方正仿宋简体" w:cs="Arial"/>
                <w:color w:val="000000"/>
                <w:kern w:val="0"/>
                <w:sz w:val="28"/>
                <w:szCs w:val="28"/>
                <w:lang w:bidi="ar"/>
              </w:rPr>
              <w:t>&gt;</w:t>
            </w: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97.00%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30元/人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≥96%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25元/人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96%以下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15" w:leftChars="-150" w:right="-315" w:rightChars="-150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</w:tbl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注：各考核档内，达到任务标准的，每提高0.1%，可根据回访量在相应梯度标准增加0.5元。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2.专科：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专科可退档省份，基本任务93%，目标任务95%。不可退档省份，基本任务92%，目标任务94%。</w:t>
      </w:r>
    </w:p>
    <w:tbl>
      <w:tblPr>
        <w:tblStyle w:val="5"/>
        <w:tblW w:w="65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343"/>
        <w:gridCol w:w="2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报到率考核标准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补贴标准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Arial"/>
                <w:color w:val="000000"/>
                <w:kern w:val="0"/>
                <w:sz w:val="28"/>
                <w:szCs w:val="28"/>
                <w:lang w:bidi="ar"/>
              </w:rPr>
              <w:t>&gt;</w:t>
            </w: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97%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70元/人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Arial"/>
                <w:color w:val="000000"/>
                <w:kern w:val="0"/>
                <w:sz w:val="28"/>
                <w:szCs w:val="28"/>
                <w:lang w:bidi="ar"/>
              </w:rPr>
              <w:t>&gt;</w:t>
            </w: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96%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65元/人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Arial"/>
                <w:color w:val="000000"/>
                <w:kern w:val="0"/>
                <w:sz w:val="28"/>
                <w:szCs w:val="28"/>
                <w:lang w:bidi="ar"/>
              </w:rPr>
              <w:t>&gt;</w:t>
            </w: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95%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60元/人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Arial"/>
                <w:color w:val="000000"/>
                <w:kern w:val="0"/>
                <w:sz w:val="28"/>
                <w:szCs w:val="28"/>
                <w:lang w:bidi="ar"/>
              </w:rPr>
              <w:t>&gt;</w:t>
            </w: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94%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55元/人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Arial"/>
                <w:color w:val="000000"/>
                <w:kern w:val="0"/>
                <w:sz w:val="28"/>
                <w:szCs w:val="28"/>
                <w:lang w:bidi="ar"/>
              </w:rPr>
              <w:t>&gt;</w:t>
            </w: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93%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50元/人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Arial"/>
                <w:color w:val="000000"/>
                <w:kern w:val="0"/>
                <w:sz w:val="28"/>
                <w:szCs w:val="28"/>
                <w:lang w:bidi="ar"/>
              </w:rPr>
              <w:t>≥</w:t>
            </w: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92%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45元/人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92%以下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简体" w:hAnsi="仿宋" w:eastAsia="方正仿宋简体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</w:tbl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注：各考核档内，达到任务标准的，每提高0.1%，可根据回访量在相应梯度标准增加0.5元。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3.相关计算公式如下：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（1）报到率=报到人数/回访录取人数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（2）补贴金额=报到人数*报到率相应补贴标准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（三）回访组组长专项补贴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回访组组长在完成自身回访工作的同时，还负责对组员的业务培训、管理、小组数据的整理和统计，帮助组员解决问题。小组平均报到率≥基本任务时，给予组长1000元补贴；小组平均报到率≥目标任务时，给予组长1500元补贴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（四）督查组工作补贴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1.根据电话回访情况，建立督查组与信访小组“一对一”督查，全覆盖抽听及查看电话回访记录，并建立工作台账。没有因电话回访不当引发舆情，给予0.5元/条的工作补贴。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2.督查电话回访过程中出现的问题，是否整改到位。因督查有力，使负责的电话回访小组最终报到率高于目标报到率的，督查组工作补贴上浮20%。</w:t>
      </w:r>
    </w:p>
    <w:p>
      <w:pPr>
        <w:spacing w:line="620" w:lineRule="exact"/>
        <w:ind w:left="-315" w:leftChars="-150" w:right="-315" w:rightChars="-150" w:firstLine="640" w:firstLineChars="2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（五）突击组工作补贴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1.电话回访期间，针对不退档省份，信访员经过回访后最终确定为不报到考生的，经督察组再次核实后突击组进行介入，成功劝来学生的给予70元/生突击补贴。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b/>
          <w:bCs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2.在当年新生正常时间报到后，督察组对未报到考生的回访记录、录音等再次抽查后，确认为不报到考生后突击组进行介入，在此期间成功劝来学生的给予100元/生突击补贴。</w:t>
      </w:r>
    </w:p>
    <w:p>
      <w:pPr>
        <w:spacing w:line="620" w:lineRule="exact"/>
        <w:ind w:left="-315" w:leftChars="-150" w:right="-315" w:rightChars="-150" w:firstLine="960" w:firstLineChars="3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（六）其他补贴要求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对上年度本科报到率高于99%，或专科报到率高于96%，或获得优秀个人的电话回访人员，继续参加下一年度的电话回访工作，且该年度本科报到率不低于上一年度报到率的，按其对应的电话回访补贴标准对应上浮10%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黑体简体" w:hAnsi="黑体" w:eastAsia="方正黑体简体" w:cs="仿宋"/>
          <w:sz w:val="32"/>
          <w:szCs w:val="32"/>
        </w:rPr>
      </w:pPr>
      <w:r>
        <w:rPr>
          <w:rFonts w:hint="eastAsia" w:ascii="方正黑体简体" w:hAnsi="黑体" w:eastAsia="方正黑体简体" w:cs="仿宋"/>
          <w:sz w:val="32"/>
          <w:szCs w:val="32"/>
        </w:rPr>
        <w:t>七、评优评奖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电话回访是全员招生中的重要内容，为充分调动师生参与性、工作主动性，对所有参与回访工作的师生进行评优。</w:t>
      </w:r>
    </w:p>
    <w:p>
      <w:pPr>
        <w:spacing w:line="620" w:lineRule="exact"/>
        <w:ind w:left="-315" w:leftChars="-150" w:right="-315" w:rightChars="-150" w:firstLine="960" w:firstLineChars="3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（一）最佳小组奖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报到率最佳小组奖：本专科共同核算，回访人数≥平均回访人数，且本科报到率和专科报到率均超过平均报到率，按回访小组总量的30%进行评比。设一、二、三等奖奖金池2.5万元，其中各小组组长占比相应等级后的20%后分配到组员。</w:t>
      </w:r>
    </w:p>
    <w:p>
      <w:pPr>
        <w:spacing w:line="620" w:lineRule="exact"/>
        <w:ind w:left="-315" w:leftChars="-150" w:right="-315" w:rightChars="-150" w:firstLine="960" w:firstLineChars="3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（二）优秀个人奖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回访量居于前10%，且报到率居于前10%的个人，授予招生工作先进个人荣誉称号，并给予奖励。设立奖金池2.5万元。</w:t>
      </w:r>
    </w:p>
    <w:p>
      <w:pPr>
        <w:spacing w:line="620" w:lineRule="exact"/>
        <w:ind w:left="-315" w:leftChars="-150" w:right="-315" w:rightChars="-150" w:firstLine="960" w:firstLineChars="300"/>
        <w:jc w:val="left"/>
        <w:rPr>
          <w:rFonts w:ascii="方正楷体简体" w:hAnsi="楷体" w:eastAsia="方正楷体简体" w:cs="仿宋"/>
          <w:sz w:val="32"/>
          <w:szCs w:val="32"/>
        </w:rPr>
      </w:pPr>
      <w:r>
        <w:rPr>
          <w:rFonts w:hint="eastAsia" w:ascii="方正楷体简体" w:hAnsi="楷体" w:eastAsia="方正楷体简体" w:cs="仿宋"/>
          <w:sz w:val="32"/>
          <w:szCs w:val="32"/>
        </w:rPr>
        <w:t>（三）特别奖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对于本专科合并计算回访人数达到平均回访量，且报到率为100%的个人给予5000元的特别补贴。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楷体" w:eastAsia="方正仿宋简体" w:cs="仿宋"/>
          <w:sz w:val="32"/>
          <w:szCs w:val="32"/>
        </w:rPr>
      </w:pPr>
      <w:r>
        <w:rPr>
          <w:rFonts w:hint="eastAsia" w:ascii="方正仿宋简体" w:hAnsi="楷体" w:eastAsia="方正仿宋简体" w:cs="仿宋"/>
          <w:sz w:val="32"/>
          <w:szCs w:val="32"/>
        </w:rPr>
        <w:t>（四）假期交通、餐饮补贴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录取期间对参与电话回访工作人员给予交通、餐饮补贴：教师80元/天，学生50元/天。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获得荣誉的集体或个人在全员招生积分中给予10-20分的积分奖励，在学校各级各类评优中认定为校级奖励。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黑体" w:eastAsia="方正仿宋简体" w:cs="仿宋"/>
          <w:sz w:val="32"/>
          <w:szCs w:val="32"/>
        </w:rPr>
      </w:pPr>
      <w:r>
        <w:rPr>
          <w:rFonts w:hint="eastAsia" w:ascii="方正仿宋简体" w:hAnsi="黑体" w:eastAsia="方正仿宋简体" w:cs="仿宋"/>
          <w:sz w:val="32"/>
          <w:szCs w:val="32"/>
        </w:rPr>
        <w:t>八、处罚措施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（一）确保回访工作切实推进，全员招生领导小组根据2023年招生计划量和每批次回访人员量，制定回访员回访工作最低量。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对大于等于最低工作量的回访人员，给予相应补贴；对于工作懈怠，小于最低工作量的回访人员，在相应获得的补贴中扣除5元/生。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（二）根据学校今年报到率任务，未能完成相应目标的回访人员，不发放相应回访补贴。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（三）因回访不准确，或退档材料不全导致的误退以及其他问题，给学校造成极大负面影响者，取消回访人员、以及与其相关的回访小组、督查组各类评奖资格、其所对应的所有补贴按50%发放。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（四）回访人员报到率（本、专科一起核算）考核为倒数3名的取消各类评奖资格，加班补贴减半发放。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（五）招生期间因玩忽职守或其他行为给学校招生工作带来不良影响者，徇私舞弊、弄虚作假者，一经查实，视情节严重与否，扣除所有补贴总金额的20%-100%不等，并追究责任。</w:t>
      </w: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</w:p>
    <w:p>
      <w:pPr>
        <w:spacing w:line="620" w:lineRule="exact"/>
        <w:ind w:left="-315" w:leftChars="-150" w:right="-315" w:rightChars="-150" w:firstLine="640" w:firstLineChars="200"/>
        <w:rPr>
          <w:rFonts w:ascii="方正仿宋简体" w:hAnsi="仿宋" w:eastAsia="方正仿宋简体" w:cs="仿宋"/>
          <w:sz w:val="32"/>
          <w:szCs w:val="32"/>
        </w:rPr>
      </w:pPr>
    </w:p>
    <w:bookmarkEnd w:id="1"/>
    <w:p>
      <w:pPr>
        <w:spacing w:line="620" w:lineRule="exact"/>
        <w:ind w:left="-315" w:leftChars="-150" w:right="-315" w:rightChars="-150"/>
        <w:rPr>
          <w:rFonts w:ascii="方正仿宋简体" w:hAnsi="仿宋" w:eastAsia="方正仿宋简体"/>
          <w:sz w:val="30"/>
          <w:szCs w:val="30"/>
        </w:rPr>
      </w:pPr>
      <w:bookmarkStart w:id="3" w:name="_Hlk89778785"/>
      <w:r>
        <w:rPr>
          <w:rFonts w:ascii="方正仿宋简体" w:eastAsia="方正仿宋简体"/>
          <w:sz w:val="20"/>
        </w:rPr>
        <w:pict>
          <v:shape id="自选图形 4" o:spid="_x0000_s1029" o:spt="32" type="#_x0000_t32" style="position:absolute;left:0pt;margin-left:-20.65pt;margin-top:26.35pt;height:0pt;width:450pt;z-index:2516613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方正仿宋简体" w:eastAsia="方正仿宋简体"/>
          <w:sz w:val="20"/>
        </w:rPr>
        <w:pict>
          <v:shape id="自选图形 3" o:spid="_x0000_s1030" o:spt="32" type="#_x0000_t32" style="position:absolute;left:0pt;margin-left:-20.65pt;margin-top:9pt;height:0pt;width:450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hint="eastAsia" w:ascii="方正仿宋简体" w:hAnsi="仿宋" w:eastAsia="方正仿宋简体"/>
          <w:sz w:val="28"/>
          <w:szCs w:val="30"/>
        </w:rPr>
        <w:t>成都文理学院招生就业处                    2023年6月16日印发</w:t>
      </w:r>
      <w:bookmarkEnd w:id="3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0" w:hash="jGRQsyqie/UnxgomxHlMA6WxjGY=" w:salt="GwBtXvAmN8eeqp8pgiwwP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MyNzNkYzJkYTIxODMzMzY3ZmNkM2VkMWQ0OTFjNDQifQ=="/>
  </w:docVars>
  <w:rsids>
    <w:rsidRoot w:val="00033EEC"/>
    <w:rsid w:val="00033EEC"/>
    <w:rsid w:val="00126D53"/>
    <w:rsid w:val="001A0466"/>
    <w:rsid w:val="003441BA"/>
    <w:rsid w:val="00421BAB"/>
    <w:rsid w:val="0049631B"/>
    <w:rsid w:val="004E1009"/>
    <w:rsid w:val="00616056"/>
    <w:rsid w:val="00622144"/>
    <w:rsid w:val="007B36FD"/>
    <w:rsid w:val="008F1177"/>
    <w:rsid w:val="00AB45BB"/>
    <w:rsid w:val="00AB6B69"/>
    <w:rsid w:val="00AD0A90"/>
    <w:rsid w:val="00BD13BB"/>
    <w:rsid w:val="00C32739"/>
    <w:rsid w:val="00D02AAC"/>
    <w:rsid w:val="00D17138"/>
    <w:rsid w:val="00ED45E8"/>
    <w:rsid w:val="06807F27"/>
    <w:rsid w:val="06F734DC"/>
    <w:rsid w:val="0AAC68B2"/>
    <w:rsid w:val="12B40420"/>
    <w:rsid w:val="20A8182C"/>
    <w:rsid w:val="24641B63"/>
    <w:rsid w:val="2BA67E7D"/>
    <w:rsid w:val="2D90650C"/>
    <w:rsid w:val="40211C43"/>
    <w:rsid w:val="4E791BD4"/>
    <w:rsid w:val="5809697C"/>
    <w:rsid w:val="58CA2CFE"/>
    <w:rsid w:val="5FA30C82"/>
    <w:rsid w:val="62DC65FE"/>
    <w:rsid w:val="70306C7D"/>
    <w:rsid w:val="759E3629"/>
    <w:rsid w:val="762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4"/>
        <o:r id="V:Rule2" type="connector" idref="#自选图形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jc w:val="center"/>
    </w:pPr>
    <w:rPr>
      <w:rFonts w:ascii="黑体" w:hAnsi="宋体" w:eastAsia="黑体"/>
      <w:b/>
      <w:bCs/>
      <w:sz w:val="44"/>
      <w:szCs w:val="36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563C1"/>
      <w:u w:val="single"/>
    </w:rPr>
  </w:style>
  <w:style w:type="table" w:customStyle="1" w:styleId="10">
    <w:name w:val="网格型1"/>
    <w:basedOn w:val="5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文本 字符"/>
    <w:basedOn w:val="7"/>
    <w:link w:val="2"/>
    <w:qFormat/>
    <w:uiPriority w:val="0"/>
    <w:rPr>
      <w:rFonts w:ascii="黑体" w:hAnsi="宋体" w:eastAsia="黑体"/>
      <w:b/>
      <w:bCs/>
      <w:kern w:val="2"/>
      <w:sz w:val="44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3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3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4264</Words>
  <Characters>4532</Characters>
  <Lines>34</Lines>
  <Paragraphs>9</Paragraphs>
  <TotalTime>0</TotalTime>
  <ScaleCrop>false</ScaleCrop>
  <LinksUpToDate>false</LinksUpToDate>
  <CharactersWithSpaces>4581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2023-06-23T01:59:00Z</dcterms:created>
  <dc:creator>lijie</dc:creator>
  <cp:lastModifiedBy>许夏</cp:lastModifiedBy>
  <cp:lastPrinted>2022-05-31T06:55:00Z</cp:lastPrinted>
  <dcterms:modified xsi:type="dcterms:W3CDTF">2023-07-04T03:03:19Z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4B651327389E44B08E8362FA458F8FDE_13</vt:lpwstr>
  </property>
</Properties>
</file>