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7CD7" w14:textId="77777777" w:rsidR="005D2E46" w:rsidRDefault="00000000">
      <w:pPr>
        <w:ind w:firstLineChars="500" w:firstLine="1606"/>
        <w:rPr>
          <w:sz w:val="32"/>
          <w:szCs w:val="32"/>
          <w:lang w:eastAsia="zh-CN"/>
        </w:rPr>
      </w:pPr>
      <w:r>
        <w:rPr>
          <w:rFonts w:ascii="宋体" w:eastAsia="宋体" w:hAnsi="宋体" w:cs="宋体"/>
          <w:b/>
          <w:bCs/>
          <w:sz w:val="32"/>
          <w:szCs w:val="32"/>
          <w:lang w:eastAsia="zh-CN" w:bidi="ar"/>
        </w:rPr>
        <w:t>202</w:t>
      </w:r>
      <w:r>
        <w:rPr>
          <w:rFonts w:ascii="宋体" w:eastAsia="宋体" w:hAnsi="宋体" w:cs="宋体" w:hint="eastAsia"/>
          <w:b/>
          <w:bCs/>
          <w:sz w:val="32"/>
          <w:szCs w:val="32"/>
          <w:lang w:eastAsia="zh-CN" w:bidi="ar"/>
        </w:rPr>
        <w:t>4</w:t>
      </w:r>
      <w:r>
        <w:rPr>
          <w:rFonts w:ascii="宋体" w:eastAsia="宋体" w:hAnsi="宋体" w:cs="宋体"/>
          <w:b/>
          <w:bCs/>
          <w:sz w:val="32"/>
          <w:szCs w:val="32"/>
          <w:lang w:eastAsia="zh-CN" w:bidi="ar"/>
        </w:rPr>
        <w:t>年</w:t>
      </w:r>
      <w:r>
        <w:rPr>
          <w:rFonts w:ascii="宋体" w:eastAsia="宋体" w:hAnsi="宋体" w:cs="宋体" w:hint="eastAsia"/>
          <w:b/>
          <w:bCs/>
          <w:sz w:val="32"/>
          <w:szCs w:val="32"/>
          <w:lang w:eastAsia="zh-CN" w:bidi="ar"/>
        </w:rPr>
        <w:t>单</w:t>
      </w:r>
      <w:proofErr w:type="gramStart"/>
      <w:r>
        <w:rPr>
          <w:rFonts w:ascii="宋体" w:eastAsia="宋体" w:hAnsi="宋体" w:cs="宋体" w:hint="eastAsia"/>
          <w:b/>
          <w:bCs/>
          <w:sz w:val="32"/>
          <w:szCs w:val="32"/>
          <w:lang w:eastAsia="zh-CN" w:bidi="ar"/>
        </w:rPr>
        <w:t>招</w:t>
      </w:r>
      <w:r>
        <w:rPr>
          <w:rFonts w:ascii="宋体" w:eastAsia="宋体" w:hAnsi="宋体" w:cs="宋体"/>
          <w:b/>
          <w:bCs/>
          <w:sz w:val="32"/>
          <w:szCs w:val="32"/>
          <w:lang w:eastAsia="zh-CN" w:bidi="ar"/>
        </w:rPr>
        <w:t>电话</w:t>
      </w:r>
      <w:proofErr w:type="gramEnd"/>
      <w:r>
        <w:rPr>
          <w:rFonts w:ascii="宋体" w:eastAsia="宋体" w:hAnsi="宋体" w:cs="宋体"/>
          <w:b/>
          <w:bCs/>
          <w:sz w:val="32"/>
          <w:szCs w:val="32"/>
          <w:lang w:eastAsia="zh-CN" w:bidi="ar"/>
        </w:rPr>
        <w:t xml:space="preserve">回访业务培训手册 </w:t>
      </w:r>
    </w:p>
    <w:p w14:paraId="18F71B79" w14:textId="77777777" w:rsidR="005D2E46" w:rsidRDefault="00000000" w:rsidP="0096668E">
      <w:pPr>
        <w:spacing w:line="560" w:lineRule="exact"/>
        <w:ind w:firstLineChars="200" w:firstLine="420"/>
        <w:rPr>
          <w:lang w:eastAsia="zh-CN"/>
        </w:rPr>
      </w:pPr>
      <w:r>
        <w:rPr>
          <w:rFonts w:ascii="宋体" w:eastAsia="宋体" w:hAnsi="宋体" w:cs="宋体"/>
          <w:lang w:eastAsia="zh-CN" w:bidi="ar"/>
        </w:rPr>
        <w:t>录取期间电话回访是招生录取工作非常重要的环节。</w:t>
      </w:r>
      <w:r>
        <w:rPr>
          <w:rFonts w:ascii="宋体" w:eastAsia="宋体" w:hAnsi="宋体" w:cs="宋体" w:hint="eastAsia"/>
          <w:lang w:eastAsia="zh-CN" w:bidi="ar"/>
        </w:rPr>
        <w:t>2024年是四川省高等职业教育单独考试招生（以下简称单招）改革的第一年。根据政策规定，平行志愿投档后考生一经录取</w:t>
      </w:r>
      <w:proofErr w:type="gramStart"/>
      <w:r>
        <w:rPr>
          <w:rFonts w:ascii="宋体" w:eastAsia="宋体" w:hAnsi="宋体" w:cs="宋体" w:hint="eastAsia"/>
          <w:lang w:eastAsia="zh-CN" w:bidi="ar"/>
        </w:rPr>
        <w:t>不得换录和</w:t>
      </w:r>
      <w:proofErr w:type="gramEnd"/>
      <w:r>
        <w:rPr>
          <w:rFonts w:ascii="宋体" w:eastAsia="宋体" w:hAnsi="宋体" w:cs="宋体" w:hint="eastAsia"/>
          <w:lang w:eastAsia="zh-CN" w:bidi="ar"/>
        </w:rPr>
        <w:t>参加普通高考和对口生考试，我校单</w:t>
      </w:r>
      <w:proofErr w:type="gramStart"/>
      <w:r>
        <w:rPr>
          <w:rFonts w:ascii="宋体" w:eastAsia="宋体" w:hAnsi="宋体" w:cs="宋体" w:hint="eastAsia"/>
          <w:lang w:eastAsia="zh-CN" w:bidi="ar"/>
        </w:rPr>
        <w:t>招计划</w:t>
      </w:r>
      <w:proofErr w:type="gramEnd"/>
      <w:r>
        <w:rPr>
          <w:rFonts w:ascii="宋体" w:eastAsia="宋体" w:hAnsi="宋体" w:cs="宋体" w:hint="eastAsia"/>
          <w:lang w:eastAsia="zh-CN" w:bidi="ar"/>
        </w:rPr>
        <w:t>1403人，占专科计划的55%，单招报到率关乎整个专科报到率的完成情况，电话回访难度提升。</w:t>
      </w:r>
      <w:r>
        <w:rPr>
          <w:rFonts w:ascii="宋体" w:eastAsia="宋体" w:hAnsi="宋体" w:cs="宋体"/>
          <w:lang w:eastAsia="zh-CN" w:bidi="ar"/>
        </w:rPr>
        <w:t>为进一步提高新生报到率，顺利完成 202</w:t>
      </w:r>
      <w:r>
        <w:rPr>
          <w:rFonts w:ascii="宋体" w:eastAsia="宋体" w:hAnsi="宋体" w:cs="宋体" w:hint="eastAsia"/>
          <w:lang w:eastAsia="zh-CN" w:bidi="ar"/>
        </w:rPr>
        <w:t>4</w:t>
      </w:r>
      <w:r>
        <w:rPr>
          <w:rFonts w:ascii="宋体" w:eastAsia="宋体" w:hAnsi="宋体" w:cs="宋体"/>
          <w:lang w:eastAsia="zh-CN" w:bidi="ar"/>
        </w:rPr>
        <w:t>年</w:t>
      </w:r>
      <w:r>
        <w:rPr>
          <w:rFonts w:ascii="宋体" w:eastAsia="宋体" w:hAnsi="宋体" w:cs="宋体" w:hint="eastAsia"/>
          <w:lang w:eastAsia="zh-CN" w:bidi="ar"/>
        </w:rPr>
        <w:t>单招</w:t>
      </w:r>
      <w:r>
        <w:rPr>
          <w:rFonts w:ascii="宋体" w:eastAsia="宋体" w:hAnsi="宋体" w:cs="宋体"/>
          <w:lang w:eastAsia="zh-CN" w:bidi="ar"/>
        </w:rPr>
        <w:t xml:space="preserve">招生任务。安排如下： </w:t>
      </w:r>
    </w:p>
    <w:p w14:paraId="5AE5C2DA" w14:textId="77777777" w:rsidR="005D2E46" w:rsidRDefault="00000000" w:rsidP="0096668E">
      <w:pPr>
        <w:spacing w:line="560" w:lineRule="exact"/>
        <w:ind w:firstLineChars="200" w:firstLine="562"/>
        <w:rPr>
          <w:sz w:val="28"/>
          <w:szCs w:val="28"/>
          <w:lang w:eastAsia="zh-CN"/>
        </w:rPr>
      </w:pPr>
      <w:r>
        <w:rPr>
          <w:rFonts w:ascii="宋体" w:eastAsia="宋体" w:hAnsi="宋体" w:cs="宋体"/>
          <w:b/>
          <w:bCs/>
          <w:sz w:val="28"/>
          <w:szCs w:val="28"/>
          <w:lang w:eastAsia="zh-CN" w:bidi="ar"/>
        </w:rPr>
        <w:t xml:space="preserve">一、回访电话分配及工作流程 </w:t>
      </w:r>
    </w:p>
    <w:p w14:paraId="3B71137E" w14:textId="77777777" w:rsidR="005D2E46" w:rsidRDefault="00000000" w:rsidP="0096668E">
      <w:pPr>
        <w:spacing w:line="560" w:lineRule="exact"/>
        <w:ind w:firstLineChars="200" w:firstLine="420"/>
        <w:rPr>
          <w:lang w:eastAsia="zh-CN"/>
        </w:rPr>
      </w:pPr>
      <w:r>
        <w:rPr>
          <w:rFonts w:ascii="宋体" w:eastAsia="宋体" w:hAnsi="宋体" w:cs="宋体"/>
          <w:lang w:eastAsia="zh-CN" w:bidi="ar"/>
        </w:rPr>
        <w:t>为保证新生高报到率以及确保高效地完成此次电话回访工作，202</w:t>
      </w:r>
      <w:r>
        <w:rPr>
          <w:rFonts w:ascii="宋体" w:eastAsia="宋体" w:hAnsi="宋体" w:cs="宋体" w:hint="eastAsia"/>
          <w:lang w:eastAsia="zh-CN" w:bidi="ar"/>
        </w:rPr>
        <w:t>4</w:t>
      </w:r>
      <w:r>
        <w:rPr>
          <w:rFonts w:ascii="宋体" w:eastAsia="宋体" w:hAnsi="宋体" w:cs="宋体"/>
          <w:lang w:eastAsia="zh-CN" w:bidi="ar"/>
        </w:rPr>
        <w:t>年进档考生回访分配将采用</w:t>
      </w:r>
      <w:r>
        <w:rPr>
          <w:rFonts w:ascii="宋体" w:eastAsia="宋体" w:hAnsi="宋体" w:cs="宋体" w:hint="eastAsia"/>
          <w:lang w:eastAsia="zh-CN" w:bidi="ar"/>
        </w:rPr>
        <w:t>大智慧系统</w:t>
      </w:r>
      <w:r>
        <w:rPr>
          <w:rFonts w:ascii="宋体" w:eastAsia="宋体" w:hAnsi="宋体" w:cs="宋体"/>
          <w:lang w:eastAsia="zh-CN" w:bidi="ar"/>
        </w:rPr>
        <w:t xml:space="preserve">随机分配原则（谁报备谁回访原则）；（各位老师回访过程中遇到困难可以随时与招办老师取得联系获取帮助）。 </w:t>
      </w:r>
    </w:p>
    <w:tbl>
      <w:tblPr>
        <w:tblStyle w:val="TableNormal"/>
        <w:tblW w:w="8325" w:type="dxa"/>
        <w:tblInd w:w="85" w:type="dxa"/>
        <w:tblBorders>
          <w:top w:val="single" w:sz="10" w:space="0" w:color="000000"/>
          <w:left w:val="single" w:sz="8" w:space="0" w:color="000000"/>
          <w:bottom w:val="single" w:sz="10" w:space="0" w:color="000000"/>
          <w:right w:val="single" w:sz="10" w:space="0" w:color="000000"/>
        </w:tblBorders>
        <w:tblLayout w:type="fixed"/>
        <w:tblLook w:val="04A0" w:firstRow="1" w:lastRow="0" w:firstColumn="1" w:lastColumn="0" w:noHBand="0" w:noVBand="1"/>
      </w:tblPr>
      <w:tblGrid>
        <w:gridCol w:w="8325"/>
      </w:tblGrid>
      <w:tr w:rsidR="005D2E46" w14:paraId="7BA45C17" w14:textId="77777777">
        <w:trPr>
          <w:trHeight w:val="506"/>
        </w:trPr>
        <w:tc>
          <w:tcPr>
            <w:tcW w:w="8325" w:type="dxa"/>
          </w:tcPr>
          <w:p w14:paraId="7C058AA2" w14:textId="77777777" w:rsidR="005D2E46" w:rsidRDefault="00000000">
            <w:pPr>
              <w:pStyle w:val="TableText"/>
              <w:spacing w:before="192" w:line="228" w:lineRule="auto"/>
              <w:ind w:left="2062"/>
              <w:rPr>
                <w:lang w:eastAsia="zh-CN"/>
              </w:rPr>
            </w:pPr>
            <w:r>
              <w:rPr>
                <w:spacing w:val="7"/>
                <w:lang w:eastAsia="zh-CN"/>
              </w:rPr>
              <w:t>由录取现场对考生信息进行预处理</w:t>
            </w:r>
          </w:p>
        </w:tc>
      </w:tr>
    </w:tbl>
    <w:p w14:paraId="6B6DC647" w14:textId="77777777" w:rsidR="005D2E46" w:rsidRDefault="00000000">
      <w:pPr>
        <w:spacing w:before="8" w:line="637" w:lineRule="exact"/>
        <w:ind w:firstLineChars="200" w:firstLine="420"/>
        <w:rPr>
          <w:rFonts w:eastAsia="宋体"/>
          <w:lang w:eastAsia="zh-CN"/>
        </w:rPr>
      </w:pPr>
      <w:r>
        <w:rPr>
          <w:rFonts w:eastAsia="宋体" w:hint="eastAsia"/>
          <w:lang w:eastAsia="zh-CN"/>
        </w:rPr>
        <w:t xml:space="preserve">                                  </w:t>
      </w:r>
      <w:r>
        <w:rPr>
          <w:noProof/>
          <w:position w:val="-12"/>
        </w:rPr>
        <w:drawing>
          <wp:inline distT="0" distB="0" distL="0" distR="0" wp14:anchorId="187F09C4" wp14:editId="5CA675B9">
            <wp:extent cx="76200" cy="306705"/>
            <wp:effectExtent l="0" t="0" r="0" b="2476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flipH="1">
                      <a:off x="0" y="0"/>
                      <a:ext cx="76200" cy="306705"/>
                    </a:xfrm>
                    <a:prstGeom prst="rect">
                      <a:avLst/>
                    </a:prstGeom>
                  </pic:spPr>
                </pic:pic>
              </a:graphicData>
            </a:graphic>
          </wp:inline>
        </w:drawing>
      </w:r>
    </w:p>
    <w:tbl>
      <w:tblPr>
        <w:tblStyle w:val="TableNormal"/>
        <w:tblW w:w="8332" w:type="dxa"/>
        <w:tblInd w:w="85" w:type="dxa"/>
        <w:tblBorders>
          <w:top w:val="single" w:sz="10" w:space="0" w:color="000000"/>
          <w:left w:val="single" w:sz="8" w:space="0" w:color="000000"/>
          <w:bottom w:val="single" w:sz="10" w:space="0" w:color="000000"/>
          <w:right w:val="single" w:sz="8" w:space="0" w:color="000000"/>
        </w:tblBorders>
        <w:tblLayout w:type="fixed"/>
        <w:tblLook w:val="04A0" w:firstRow="1" w:lastRow="0" w:firstColumn="1" w:lastColumn="0" w:noHBand="0" w:noVBand="1"/>
      </w:tblPr>
      <w:tblGrid>
        <w:gridCol w:w="8332"/>
      </w:tblGrid>
      <w:tr w:rsidR="005D2E46" w14:paraId="12FDB986" w14:textId="77777777">
        <w:trPr>
          <w:trHeight w:val="766"/>
        </w:trPr>
        <w:tc>
          <w:tcPr>
            <w:tcW w:w="8332" w:type="dxa"/>
          </w:tcPr>
          <w:p w14:paraId="6D5C8F98" w14:textId="77777777" w:rsidR="005D2E46" w:rsidRDefault="00000000">
            <w:pPr>
              <w:pStyle w:val="TableText"/>
              <w:spacing w:before="109" w:line="258" w:lineRule="auto"/>
              <w:ind w:right="167" w:firstLineChars="200" w:firstLine="436"/>
              <w:rPr>
                <w:lang w:eastAsia="zh-CN"/>
              </w:rPr>
            </w:pPr>
            <w:r>
              <w:rPr>
                <w:spacing w:val="9"/>
                <w:lang w:eastAsia="zh-CN"/>
              </w:rPr>
              <w:t>各位</w:t>
            </w:r>
            <w:r>
              <w:rPr>
                <w:rFonts w:hint="eastAsia"/>
                <w:spacing w:val="9"/>
                <w:lang w:eastAsia="zh-CN"/>
              </w:rPr>
              <w:t>回</w:t>
            </w:r>
            <w:r>
              <w:rPr>
                <w:spacing w:val="9"/>
                <w:lang w:eastAsia="zh-CN"/>
              </w:rPr>
              <w:t>访人员登录“智慧招生大数据服务平台</w:t>
            </w:r>
            <w:r>
              <w:rPr>
                <w:spacing w:val="-72"/>
                <w:lang w:eastAsia="zh-CN"/>
              </w:rPr>
              <w:t xml:space="preserve"> </w:t>
            </w:r>
            <w:r>
              <w:rPr>
                <w:spacing w:val="9"/>
                <w:lang w:eastAsia="zh-CN"/>
              </w:rPr>
              <w:t>”，点击【我的录检】，录检</w:t>
            </w:r>
            <w:r>
              <w:rPr>
                <w:spacing w:val="8"/>
                <w:lang w:eastAsia="zh-CN"/>
              </w:rPr>
              <w:t>组放</w:t>
            </w:r>
            <w:r>
              <w:rPr>
                <w:rFonts w:hint="eastAsia"/>
                <w:spacing w:val="8"/>
                <w:lang w:eastAsia="zh-CN"/>
              </w:rPr>
              <w:t>出</w:t>
            </w:r>
            <w:r>
              <w:rPr>
                <w:spacing w:val="8"/>
                <w:lang w:eastAsia="zh-CN"/>
              </w:rPr>
              <w:t>电话由各</w:t>
            </w:r>
            <w:r>
              <w:rPr>
                <w:rFonts w:hint="eastAsia"/>
                <w:spacing w:val="8"/>
                <w:lang w:eastAsia="zh-CN"/>
              </w:rPr>
              <w:t>回</w:t>
            </w:r>
            <w:r>
              <w:rPr>
                <w:spacing w:val="8"/>
                <w:lang w:eastAsia="zh-CN"/>
              </w:rPr>
              <w:t>访人员根据自身打电话速度点击。</w:t>
            </w:r>
          </w:p>
        </w:tc>
      </w:tr>
    </w:tbl>
    <w:p w14:paraId="2AC31489" w14:textId="77777777" w:rsidR="005D2E46" w:rsidRDefault="00000000">
      <w:pPr>
        <w:spacing w:before="54" w:line="593" w:lineRule="exact"/>
        <w:ind w:firstLineChars="200" w:firstLine="420"/>
        <w:rPr>
          <w:rFonts w:eastAsia="宋体"/>
          <w:lang w:eastAsia="zh-CN"/>
        </w:rPr>
      </w:pPr>
      <w:r>
        <w:rPr>
          <w:rFonts w:eastAsia="宋体" w:hint="eastAsia"/>
          <w:lang w:eastAsia="zh-CN"/>
        </w:rPr>
        <w:t xml:space="preserve">                                   </w:t>
      </w:r>
      <w:r>
        <w:rPr>
          <w:noProof/>
          <w:position w:val="-11"/>
        </w:rPr>
        <w:drawing>
          <wp:inline distT="0" distB="0" distL="0" distR="0" wp14:anchorId="78FF2C05" wp14:editId="7048B8A5">
            <wp:extent cx="76200" cy="375920"/>
            <wp:effectExtent l="0" t="0" r="0" b="127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76200" cy="376008"/>
                    </a:xfrm>
                    <a:prstGeom prst="rect">
                      <a:avLst/>
                    </a:prstGeom>
                  </pic:spPr>
                </pic:pic>
              </a:graphicData>
            </a:graphic>
          </wp:inline>
        </w:drawing>
      </w:r>
    </w:p>
    <w:tbl>
      <w:tblPr>
        <w:tblStyle w:val="TableNormal"/>
        <w:tblW w:w="8272" w:type="dxa"/>
        <w:tblInd w:w="126"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272"/>
      </w:tblGrid>
      <w:tr w:rsidR="005D2E46" w14:paraId="7F2909B1" w14:textId="77777777">
        <w:trPr>
          <w:trHeight w:val="2103"/>
        </w:trPr>
        <w:tc>
          <w:tcPr>
            <w:tcW w:w="8272" w:type="dxa"/>
          </w:tcPr>
          <w:p w14:paraId="18F790DB" w14:textId="77777777" w:rsidR="005D2E46" w:rsidRDefault="00000000">
            <w:pPr>
              <w:pStyle w:val="TableText"/>
              <w:spacing w:before="125" w:line="228" w:lineRule="auto"/>
              <w:ind w:left="3191" w:firstLineChars="200" w:firstLine="430"/>
              <w:rPr>
                <w:lang w:eastAsia="zh-CN"/>
              </w:rPr>
            </w:pPr>
            <w:r>
              <w:rPr>
                <w:b/>
                <w:bCs/>
                <w:spacing w:val="7"/>
                <w:lang w:eastAsia="zh-CN"/>
              </w:rPr>
              <w:t>第一阶段：</w:t>
            </w:r>
            <w:proofErr w:type="gramStart"/>
            <w:r>
              <w:rPr>
                <w:b/>
                <w:bCs/>
                <w:spacing w:val="7"/>
                <w:lang w:eastAsia="zh-CN"/>
              </w:rPr>
              <w:t>通打一遍</w:t>
            </w:r>
            <w:proofErr w:type="gramEnd"/>
          </w:p>
          <w:p w14:paraId="6C7CE72A" w14:textId="77777777" w:rsidR="005D2E46" w:rsidRDefault="00000000">
            <w:pPr>
              <w:pStyle w:val="TableText"/>
              <w:spacing w:before="65" w:line="227" w:lineRule="auto"/>
              <w:ind w:left="467" w:firstLineChars="200" w:firstLine="436"/>
              <w:rPr>
                <w:lang w:eastAsia="zh-CN"/>
              </w:rPr>
            </w:pPr>
            <w:r>
              <w:rPr>
                <w:spacing w:val="9"/>
                <w:lang w:eastAsia="zh-CN"/>
              </w:rPr>
              <w:t>分出确认录取、退档、联系不上、考虑的，将信息记录在智慧服务平台系统里。</w:t>
            </w:r>
          </w:p>
          <w:p w14:paraId="0EBD2CA6" w14:textId="77777777" w:rsidR="005D2E46" w:rsidRDefault="00000000">
            <w:pPr>
              <w:pStyle w:val="TableText"/>
              <w:spacing w:before="65" w:line="228" w:lineRule="auto"/>
              <w:ind w:left="3191" w:firstLineChars="200" w:firstLine="430"/>
              <w:rPr>
                <w:lang w:eastAsia="zh-CN"/>
              </w:rPr>
            </w:pPr>
            <w:r>
              <w:rPr>
                <w:b/>
                <w:bCs/>
                <w:spacing w:val="7"/>
                <w:lang w:eastAsia="zh-CN"/>
              </w:rPr>
              <w:t>第二阶段：集中突破</w:t>
            </w:r>
          </w:p>
          <w:p w14:paraId="0A668F7C" w14:textId="77777777" w:rsidR="005D2E46" w:rsidRDefault="00000000">
            <w:pPr>
              <w:pStyle w:val="TableText"/>
              <w:spacing w:before="65" w:line="227" w:lineRule="auto"/>
              <w:ind w:left="1306" w:firstLineChars="200" w:firstLine="432"/>
              <w:rPr>
                <w:lang w:eastAsia="zh-CN"/>
              </w:rPr>
            </w:pPr>
            <w:r>
              <w:rPr>
                <w:spacing w:val="8"/>
                <w:lang w:eastAsia="zh-CN"/>
              </w:rPr>
              <w:t>本着“负责到底</w:t>
            </w:r>
            <w:r>
              <w:rPr>
                <w:spacing w:val="-69"/>
                <w:lang w:eastAsia="zh-CN"/>
              </w:rPr>
              <w:t xml:space="preserve"> </w:t>
            </w:r>
            <w:r>
              <w:rPr>
                <w:spacing w:val="8"/>
                <w:lang w:eastAsia="zh-CN"/>
              </w:rPr>
              <w:t>”的原则，集中突破犹豫、联系不上的考生。</w:t>
            </w:r>
          </w:p>
          <w:p w14:paraId="1B9B3DD9" w14:textId="77777777" w:rsidR="005D2E46" w:rsidRDefault="00000000">
            <w:pPr>
              <w:pStyle w:val="TableText"/>
              <w:spacing w:before="65" w:line="228" w:lineRule="auto"/>
              <w:ind w:left="3191" w:firstLineChars="200" w:firstLine="430"/>
              <w:rPr>
                <w:lang w:eastAsia="zh-CN"/>
              </w:rPr>
            </w:pPr>
            <w:r>
              <w:rPr>
                <w:b/>
                <w:bCs/>
                <w:spacing w:val="7"/>
                <w:lang w:eastAsia="zh-CN"/>
              </w:rPr>
              <w:t>第三阶段：最终确认</w:t>
            </w:r>
          </w:p>
          <w:p w14:paraId="2DA07158" w14:textId="77777777" w:rsidR="005D2E46" w:rsidRDefault="00000000">
            <w:pPr>
              <w:pStyle w:val="TableText"/>
              <w:spacing w:before="65" w:line="228" w:lineRule="auto"/>
              <w:ind w:left="1512" w:firstLineChars="200" w:firstLine="436"/>
            </w:pPr>
            <w:r>
              <w:rPr>
                <w:spacing w:val="9"/>
                <w:lang w:eastAsia="zh-CN"/>
              </w:rPr>
              <w:t>将回访所有学生的状态最终确定。</w:t>
            </w:r>
            <w:r>
              <w:rPr>
                <w:spacing w:val="9"/>
              </w:rPr>
              <w:t>（</w:t>
            </w:r>
            <w:proofErr w:type="spellStart"/>
            <w:r>
              <w:rPr>
                <w:spacing w:val="9"/>
              </w:rPr>
              <w:t>录取、退档申请</w:t>
            </w:r>
            <w:proofErr w:type="spellEnd"/>
            <w:r>
              <w:rPr>
                <w:spacing w:val="9"/>
              </w:rPr>
              <w:t>）</w:t>
            </w:r>
          </w:p>
        </w:tc>
      </w:tr>
    </w:tbl>
    <w:p w14:paraId="6465CB80" w14:textId="77777777" w:rsidR="005D2E46" w:rsidRDefault="00000000">
      <w:pPr>
        <w:spacing w:before="18" w:line="523" w:lineRule="exact"/>
        <w:ind w:left="4187" w:firstLineChars="200" w:firstLine="420"/>
      </w:pPr>
      <w:r>
        <w:rPr>
          <w:noProof/>
          <w:position w:val="-10"/>
        </w:rPr>
        <w:drawing>
          <wp:inline distT="0" distB="0" distL="0" distR="0" wp14:anchorId="30E08376" wp14:editId="3020008A">
            <wp:extent cx="76200" cy="33210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76200" cy="332613"/>
                    </a:xfrm>
                    <a:prstGeom prst="rect">
                      <a:avLst/>
                    </a:prstGeom>
                  </pic:spPr>
                </pic:pic>
              </a:graphicData>
            </a:graphic>
          </wp:inline>
        </w:drawing>
      </w:r>
    </w:p>
    <w:p w14:paraId="303CE59D" w14:textId="77777777" w:rsidR="005D2E46" w:rsidRDefault="00000000">
      <w:pPr>
        <w:pStyle w:val="a3"/>
        <w:tabs>
          <w:tab w:val="left" w:pos="3361"/>
        </w:tabs>
        <w:spacing w:before="132" w:line="227" w:lineRule="auto"/>
        <w:ind w:left="75" w:firstLineChars="1800" w:firstLine="3744"/>
        <w:rPr>
          <w:lang w:eastAsia="zh-CN"/>
        </w:rPr>
      </w:pPr>
      <w:r>
        <w:rPr>
          <w:spacing w:val="4"/>
          <w:lang w:eastAsia="zh-CN"/>
        </w:rPr>
        <w:t xml:space="preserve">确认无误 上传数据                       </w:t>
      </w:r>
      <w:r>
        <w:rPr>
          <w:spacing w:val="3"/>
          <w:lang w:eastAsia="zh-CN"/>
        </w:rPr>
        <w:t xml:space="preserve">         </w:t>
      </w:r>
    </w:p>
    <w:p w14:paraId="2B417208" w14:textId="77777777" w:rsidR="005D2E46" w:rsidRDefault="00000000">
      <w:pPr>
        <w:ind w:firstLineChars="200" w:firstLine="643"/>
        <w:rPr>
          <w:rFonts w:ascii="宋体" w:eastAsia="宋体" w:hAnsi="宋体" w:cs="宋体"/>
          <w:b/>
          <w:bCs/>
          <w:sz w:val="32"/>
          <w:szCs w:val="32"/>
          <w:lang w:eastAsia="zh-CN" w:bidi="ar"/>
        </w:rPr>
      </w:pPr>
      <w:r>
        <w:rPr>
          <w:rFonts w:ascii="宋体" w:eastAsia="宋体" w:hAnsi="宋体" w:cs="宋体"/>
          <w:b/>
          <w:bCs/>
          <w:sz w:val="32"/>
          <w:szCs w:val="32"/>
          <w:lang w:eastAsia="zh-CN" w:bidi="ar"/>
        </w:rPr>
        <w:t>二、如何进行电话回访</w:t>
      </w:r>
    </w:p>
    <w:p w14:paraId="08C06704" w14:textId="77777777" w:rsidR="005D2E46" w:rsidRDefault="00000000">
      <w:pPr>
        <w:pStyle w:val="a3"/>
        <w:spacing w:before="1" w:line="220" w:lineRule="auto"/>
        <w:ind w:left="94" w:firstLineChars="200" w:firstLine="462"/>
        <w:rPr>
          <w:sz w:val="24"/>
          <w:szCs w:val="24"/>
          <w:lang w:eastAsia="zh-CN"/>
        </w:rPr>
      </w:pPr>
      <w:r>
        <w:rPr>
          <w:rFonts w:hint="eastAsia"/>
          <w:b/>
          <w:bCs/>
          <w:spacing w:val="-5"/>
          <w:sz w:val="24"/>
          <w:szCs w:val="24"/>
          <w:lang w:eastAsia="zh-CN"/>
        </w:rPr>
        <w:t>（一）</w:t>
      </w:r>
      <w:r>
        <w:rPr>
          <w:b/>
          <w:bCs/>
          <w:spacing w:val="-5"/>
          <w:sz w:val="24"/>
          <w:szCs w:val="24"/>
          <w:lang w:eastAsia="zh-CN"/>
        </w:rPr>
        <w:t>、电话回访流程图：</w:t>
      </w:r>
    </w:p>
    <w:tbl>
      <w:tblPr>
        <w:tblStyle w:val="TableNormal"/>
        <w:tblW w:w="2356" w:type="dxa"/>
        <w:tblInd w:w="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356"/>
      </w:tblGrid>
      <w:tr w:rsidR="005D2E46" w14:paraId="2A5AEECD" w14:textId="77777777">
        <w:trPr>
          <w:trHeight w:val="721"/>
        </w:trPr>
        <w:tc>
          <w:tcPr>
            <w:tcW w:w="2356" w:type="dxa"/>
          </w:tcPr>
          <w:p w14:paraId="583CAA37" w14:textId="77777777" w:rsidR="005D2E46" w:rsidRDefault="00000000">
            <w:pPr>
              <w:pStyle w:val="TableText"/>
              <w:spacing w:before="123" w:line="258" w:lineRule="auto"/>
              <w:ind w:right="226" w:firstLineChars="200" w:firstLine="432"/>
              <w:rPr>
                <w:lang w:eastAsia="zh-CN"/>
              </w:rPr>
            </w:pPr>
            <w:r>
              <w:rPr>
                <w:spacing w:val="8"/>
                <w:lang w:eastAsia="zh-CN"/>
              </w:rPr>
              <w:t>恭喜您的电子档案已</w:t>
            </w:r>
            <w:r>
              <w:rPr>
                <w:spacing w:val="6"/>
                <w:lang w:eastAsia="zh-CN"/>
              </w:rPr>
              <w:t>投到我校</w:t>
            </w:r>
          </w:p>
        </w:tc>
      </w:tr>
    </w:tbl>
    <w:p w14:paraId="7D87FABF" w14:textId="77777777" w:rsidR="005D2E46" w:rsidRDefault="00000000">
      <w:pPr>
        <w:spacing w:before="19" w:line="615" w:lineRule="exact"/>
        <w:ind w:firstLineChars="200" w:firstLine="420"/>
      </w:pPr>
      <w:r>
        <w:rPr>
          <w:noProof/>
          <w:position w:val="-12"/>
        </w:rPr>
        <w:drawing>
          <wp:inline distT="0" distB="0" distL="0" distR="0" wp14:anchorId="56C16A39" wp14:editId="55150078">
            <wp:extent cx="75565" cy="3905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76187" cy="390639"/>
                    </a:xfrm>
                    <a:prstGeom prst="rect">
                      <a:avLst/>
                    </a:prstGeom>
                  </pic:spPr>
                </pic:pic>
              </a:graphicData>
            </a:graphic>
          </wp:inline>
        </w:drawing>
      </w:r>
    </w:p>
    <w:tbl>
      <w:tblPr>
        <w:tblStyle w:val="TableNormal"/>
        <w:tblW w:w="2570" w:type="dxa"/>
        <w:tblInd w:w="42" w:type="dxa"/>
        <w:tblBorders>
          <w:top w:val="single" w:sz="10" w:space="0" w:color="000000"/>
          <w:left w:val="single" w:sz="10" w:space="0" w:color="000000"/>
          <w:bottom w:val="single" w:sz="10" w:space="0" w:color="000000"/>
          <w:right w:val="single" w:sz="10" w:space="0" w:color="000000"/>
        </w:tblBorders>
        <w:tblLayout w:type="fixed"/>
        <w:tblLook w:val="04A0" w:firstRow="1" w:lastRow="0" w:firstColumn="1" w:lastColumn="0" w:noHBand="0" w:noVBand="1"/>
      </w:tblPr>
      <w:tblGrid>
        <w:gridCol w:w="2570"/>
      </w:tblGrid>
      <w:tr w:rsidR="005D2E46" w14:paraId="55521055" w14:textId="77777777">
        <w:trPr>
          <w:trHeight w:val="717"/>
        </w:trPr>
        <w:tc>
          <w:tcPr>
            <w:tcW w:w="2570" w:type="dxa"/>
          </w:tcPr>
          <w:p w14:paraId="64AB6E24" w14:textId="77777777" w:rsidR="005D2E46" w:rsidRDefault="00000000">
            <w:pPr>
              <w:pStyle w:val="TableText"/>
              <w:spacing w:before="113" w:line="228" w:lineRule="auto"/>
              <w:rPr>
                <w:lang w:eastAsia="zh-CN"/>
              </w:rPr>
            </w:pPr>
            <w:r>
              <w:rPr>
                <w:rFonts w:ascii="Times New Roman" w:eastAsia="Times New Roman" w:hAnsi="Times New Roman" w:cs="Times New Roman"/>
                <w:b/>
                <w:bCs/>
                <w:spacing w:val="-1"/>
                <w:lang w:eastAsia="zh-CN"/>
              </w:rPr>
              <w:t>1</w:t>
            </w:r>
            <w:r>
              <w:rPr>
                <w:rFonts w:ascii="Times New Roman" w:eastAsia="Times New Roman" w:hAnsi="Times New Roman" w:cs="Times New Roman"/>
                <w:b/>
                <w:bCs/>
                <w:spacing w:val="-25"/>
                <w:lang w:eastAsia="zh-CN"/>
              </w:rPr>
              <w:t xml:space="preserve"> </w:t>
            </w:r>
            <w:r>
              <w:rPr>
                <w:b/>
                <w:bCs/>
                <w:spacing w:val="-1"/>
                <w:lang w:eastAsia="zh-CN"/>
              </w:rPr>
              <w:t>、</w:t>
            </w:r>
            <w:r>
              <w:rPr>
                <w:spacing w:val="-39"/>
                <w:lang w:eastAsia="zh-CN"/>
              </w:rPr>
              <w:t xml:space="preserve"> </w:t>
            </w:r>
            <w:r>
              <w:rPr>
                <w:spacing w:val="-1"/>
                <w:lang w:eastAsia="zh-CN"/>
              </w:rPr>
              <w:t>预录专业</w:t>
            </w:r>
          </w:p>
          <w:p w14:paraId="1FAD458E" w14:textId="77777777" w:rsidR="005D2E46" w:rsidRDefault="00000000">
            <w:pPr>
              <w:pStyle w:val="TableText"/>
              <w:spacing w:before="64" w:line="227" w:lineRule="auto"/>
              <w:rPr>
                <w:lang w:eastAsia="zh-CN"/>
              </w:rPr>
            </w:pPr>
            <w:r>
              <w:rPr>
                <w:rFonts w:ascii="Times New Roman" w:eastAsia="Times New Roman" w:hAnsi="Times New Roman" w:cs="Times New Roman"/>
                <w:b/>
                <w:bCs/>
                <w:spacing w:val="3"/>
                <w:lang w:eastAsia="zh-CN"/>
              </w:rPr>
              <w:t>2</w:t>
            </w:r>
            <w:r>
              <w:rPr>
                <w:rFonts w:ascii="Times New Roman" w:eastAsia="Times New Roman" w:hAnsi="Times New Roman" w:cs="Times New Roman"/>
                <w:b/>
                <w:bCs/>
                <w:spacing w:val="-27"/>
                <w:lang w:eastAsia="zh-CN"/>
              </w:rPr>
              <w:t xml:space="preserve"> </w:t>
            </w:r>
            <w:r>
              <w:rPr>
                <w:b/>
                <w:bCs/>
                <w:spacing w:val="3"/>
                <w:lang w:eastAsia="zh-CN"/>
              </w:rPr>
              <w:t>、</w:t>
            </w:r>
            <w:r>
              <w:rPr>
                <w:spacing w:val="-38"/>
                <w:lang w:eastAsia="zh-CN"/>
              </w:rPr>
              <w:t xml:space="preserve"> </w:t>
            </w:r>
            <w:r>
              <w:rPr>
                <w:spacing w:val="3"/>
                <w:lang w:eastAsia="zh-CN"/>
              </w:rPr>
              <w:t>详细介绍</w:t>
            </w:r>
            <w:r>
              <w:rPr>
                <w:rFonts w:hint="eastAsia"/>
                <w:spacing w:val="3"/>
                <w:lang w:eastAsia="zh-CN"/>
              </w:rPr>
              <w:t>学校性质、</w:t>
            </w:r>
            <w:r>
              <w:rPr>
                <w:spacing w:val="3"/>
                <w:lang w:eastAsia="zh-CN"/>
              </w:rPr>
              <w:t>学费</w:t>
            </w:r>
            <w:r>
              <w:rPr>
                <w:rFonts w:hint="eastAsia"/>
                <w:spacing w:val="3"/>
                <w:lang w:eastAsia="zh-CN"/>
              </w:rPr>
              <w:t>等，强调民办、学费贵。</w:t>
            </w:r>
          </w:p>
        </w:tc>
      </w:tr>
    </w:tbl>
    <w:p w14:paraId="48496C1D" w14:textId="77777777" w:rsidR="005D2E46" w:rsidRDefault="005D2E46">
      <w:pPr>
        <w:rPr>
          <w:lang w:eastAsia="zh-CN"/>
        </w:rPr>
        <w:sectPr w:rsidR="005D2E46" w:rsidSect="00DC3948">
          <w:pgSz w:w="11906" w:h="16839"/>
          <w:pgMar w:top="1431" w:right="1731" w:bottom="0" w:left="1732" w:header="0" w:footer="0" w:gutter="0"/>
          <w:cols w:space="720"/>
        </w:sectPr>
      </w:pPr>
    </w:p>
    <w:p w14:paraId="43C56934" w14:textId="77777777" w:rsidR="005D2E46" w:rsidRDefault="00000000">
      <w:pPr>
        <w:spacing w:line="104" w:lineRule="exact"/>
        <w:ind w:firstLineChars="200" w:firstLine="420"/>
        <w:rPr>
          <w:lang w:eastAsia="zh-CN"/>
        </w:rPr>
      </w:pPr>
      <w:r>
        <w:lastRenderedPageBreak/>
        <w:pict w14:anchorId="21BFEDC9">
          <v:group id="_x0000_s1027" style="position:absolute;left:0;text-align:left;margin-left:410.05pt;margin-top:132.8pt;width:96.2pt;height:60.25pt;z-index:251660288;mso-position-horizontal-relative:page;mso-position-vertical-relative:page" coordsize="1923,1205"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23;height:1205">
              <v:imagedata r:id="rId12" o:title=""/>
            </v:shape>
            <v:shapetype id="_x0000_t202" coordsize="21600,21600" o:spt="202" path="m,l,21600r21600,l21600,xe">
              <v:stroke joinstyle="miter"/>
              <v:path gradientshapeok="t" o:connecttype="rect"/>
            </v:shapetype>
            <v:shape id="_x0000_s1029" type="#_x0000_t202" style="position:absolute;left:-20;top:-20;width:1963;height:1281" filled="f" stroked="f">
              <v:textbox inset="0,0,0,0">
                <w:txbxContent>
                  <w:p w14:paraId="09496979" w14:textId="77777777" w:rsidR="005D2E46" w:rsidRDefault="005D2E46">
                    <w:pPr>
                      <w:spacing w:line="403" w:lineRule="auto"/>
                    </w:pPr>
                  </w:p>
                  <w:p w14:paraId="605FF8B5" w14:textId="77777777" w:rsidR="005D2E46" w:rsidRDefault="00000000">
                    <w:pPr>
                      <w:pStyle w:val="a3"/>
                      <w:spacing w:before="65" w:line="312" w:lineRule="exact"/>
                      <w:ind w:left="211"/>
                      <w:rPr>
                        <w:lang w:eastAsia="zh-CN"/>
                      </w:rPr>
                    </w:pPr>
                    <w:r>
                      <w:rPr>
                        <w:spacing w:val="5"/>
                        <w:position w:val="7"/>
                        <w:lang w:eastAsia="zh-CN"/>
                      </w:rPr>
                      <w:t>了解读</w:t>
                    </w:r>
                    <w:proofErr w:type="gramStart"/>
                    <w:r>
                      <w:rPr>
                        <w:spacing w:val="5"/>
                        <w:position w:val="7"/>
                        <w:lang w:eastAsia="zh-CN"/>
                      </w:rPr>
                      <w:t>研</w:t>
                    </w:r>
                    <w:proofErr w:type="gramEnd"/>
                    <w:r>
                      <w:rPr>
                        <w:spacing w:val="5"/>
                        <w:position w:val="7"/>
                        <w:lang w:eastAsia="zh-CN"/>
                      </w:rPr>
                      <w:t>意向</w:t>
                    </w:r>
                  </w:p>
                  <w:p w14:paraId="5CD528F8" w14:textId="77777777" w:rsidR="005D2E46" w:rsidRDefault="00000000">
                    <w:pPr>
                      <w:pStyle w:val="a3"/>
                      <w:spacing w:line="226" w:lineRule="auto"/>
                      <w:ind w:left="193"/>
                      <w:rPr>
                        <w:lang w:eastAsia="zh-CN"/>
                      </w:rPr>
                    </w:pPr>
                    <w:proofErr w:type="gramStart"/>
                    <w:r>
                      <w:rPr>
                        <w:spacing w:val="8"/>
                        <w:lang w:eastAsia="zh-CN"/>
                      </w:rPr>
                      <w:t>介绍</w:t>
                    </w:r>
                    <w:r>
                      <w:rPr>
                        <w:rFonts w:hint="eastAsia"/>
                        <w:spacing w:val="8"/>
                        <w:lang w:eastAsia="zh-CN"/>
                      </w:rPr>
                      <w:t>专</w:t>
                    </w:r>
                    <w:r>
                      <w:rPr>
                        <w:spacing w:val="8"/>
                        <w:lang w:eastAsia="zh-CN"/>
                      </w:rPr>
                      <w:t>硕直通</w:t>
                    </w:r>
                    <w:proofErr w:type="gramEnd"/>
                  </w:p>
                </w:txbxContent>
              </v:textbox>
            </v:shape>
            <w10:wrap anchorx="page" anchory="page"/>
          </v:group>
        </w:pict>
      </w:r>
      <w:r>
        <w:pict w14:anchorId="5B120AF7">
          <v:shape id="_x0000_s1030" type="#_x0000_t202" style="position:absolute;left:0;text-align:left;margin-left:80.6pt;margin-top:139.3pt;width:114.1pt;height:64.5pt;z-index:251658240;mso-position-horizontal-relative:page;mso-position-vertical-relative:page;mso-width-relative:page;mso-height-relative:page" o:allowincell="f" filled="f" stroked="f">
            <v:textbox inset="0,0,0,0">
              <w:txbxContent>
                <w:p w14:paraId="0555A31C" w14:textId="77777777" w:rsidR="005D2E46" w:rsidRDefault="005D2E46">
                  <w:pPr>
                    <w:spacing w:line="20" w:lineRule="exact"/>
                  </w:pPr>
                </w:p>
                <w:tbl>
                  <w:tblPr>
                    <w:tblStyle w:val="TableNormal"/>
                    <w:tblW w:w="2231" w:type="dxa"/>
                    <w:tblInd w:w="2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231"/>
                  </w:tblGrid>
                  <w:tr w:rsidR="005D2E46" w14:paraId="7FC0D36C" w14:textId="77777777">
                    <w:trPr>
                      <w:trHeight w:val="1229"/>
                    </w:trPr>
                    <w:tc>
                      <w:tcPr>
                        <w:tcW w:w="2231" w:type="dxa"/>
                      </w:tcPr>
                      <w:p w14:paraId="415F12E8" w14:textId="77777777" w:rsidR="005D2E46" w:rsidRDefault="005D2E46">
                        <w:pPr>
                          <w:spacing w:line="374" w:lineRule="auto"/>
                        </w:pPr>
                      </w:p>
                      <w:p w14:paraId="77652EC9" w14:textId="77777777" w:rsidR="005D2E46" w:rsidRDefault="00000000">
                        <w:pPr>
                          <w:pStyle w:val="TableText"/>
                          <w:spacing w:before="65" w:line="228" w:lineRule="auto"/>
                          <w:ind w:left="387"/>
                        </w:pPr>
                        <w:proofErr w:type="spellStart"/>
                        <w:r>
                          <w:rPr>
                            <w:spacing w:val="8"/>
                          </w:rPr>
                          <w:t>是否确定来报到</w:t>
                        </w:r>
                        <w:proofErr w:type="spellEnd"/>
                      </w:p>
                    </w:tc>
                  </w:tr>
                </w:tbl>
                <w:p w14:paraId="237BC08F" w14:textId="77777777" w:rsidR="005D2E46" w:rsidRDefault="005D2E46"/>
              </w:txbxContent>
            </v:textbox>
            <w10:wrap anchorx="page" anchory="page"/>
          </v:shape>
        </w:pict>
      </w:r>
      <w:r>
        <w:pict w14:anchorId="5E3B827D">
          <v:shape id="_x0000_s1031" type="#_x0000_t202" style="position:absolute;left:0;text-align:left;margin-left:215.9pt;margin-top:143.9pt;width:11.9pt;height:14.55pt;z-index:251664384;mso-position-horizontal-relative:page;mso-position-vertical-relative:page;mso-width-relative:page;mso-height-relative:page" o:allowincell="f" filled="f" stroked="f">
            <v:textbox inset="0,0,0,0">
              <w:txbxContent>
                <w:p w14:paraId="04A2B29D" w14:textId="77777777" w:rsidR="005D2E46" w:rsidRDefault="00000000">
                  <w:pPr>
                    <w:pStyle w:val="a3"/>
                    <w:spacing w:before="20" w:line="231" w:lineRule="auto"/>
                    <w:ind w:left="20"/>
                  </w:pPr>
                  <w:r>
                    <w:t>是</w:t>
                  </w:r>
                </w:p>
              </w:txbxContent>
            </v:textbox>
            <w10:wrap anchorx="page" anchory="page"/>
          </v:shape>
        </w:pict>
      </w:r>
      <w:r>
        <w:pict w14:anchorId="2C09F0AB">
          <v:shape id="_x0000_s1032" type="#_x0000_t202" style="position:absolute;left:0;text-align:left;margin-left:504.85pt;margin-top:146.05pt;width:42.15pt;height:29.15pt;z-index:251659264;mso-position-horizontal-relative:page;mso-position-vertical-relative:page;mso-width-relative:page;mso-height-relative:page" o:allowincell="f" filled="f" stroked="f">
            <v:textbox inset="0,0,0,0">
              <w:txbxContent>
                <w:p w14:paraId="658C1897" w14:textId="77777777" w:rsidR="005D2E46" w:rsidRDefault="005D2E46">
                  <w:pPr>
                    <w:spacing w:line="20" w:lineRule="exact"/>
                  </w:pPr>
                </w:p>
                <w:tbl>
                  <w:tblPr>
                    <w:tblStyle w:val="TableNormal"/>
                    <w:tblW w:w="787" w:type="dxa"/>
                    <w:tblInd w:w="2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87"/>
                  </w:tblGrid>
                  <w:tr w:rsidR="005D2E46" w14:paraId="4E110EFD" w14:textId="77777777">
                    <w:trPr>
                      <w:trHeight w:val="512"/>
                    </w:trPr>
                    <w:tc>
                      <w:tcPr>
                        <w:tcW w:w="787" w:type="dxa"/>
                      </w:tcPr>
                      <w:p w14:paraId="4A984161" w14:textId="77777777" w:rsidR="005D2E46" w:rsidRDefault="00000000">
                        <w:pPr>
                          <w:pStyle w:val="TableText"/>
                          <w:spacing w:before="123" w:line="228" w:lineRule="auto"/>
                          <w:ind w:left="188"/>
                        </w:pPr>
                        <w:proofErr w:type="spellStart"/>
                        <w:r>
                          <w:rPr>
                            <w:spacing w:val="2"/>
                          </w:rPr>
                          <w:t>结束</w:t>
                        </w:r>
                        <w:proofErr w:type="spellEnd"/>
                      </w:p>
                    </w:tc>
                  </w:tr>
                </w:tbl>
                <w:p w14:paraId="7F78D733" w14:textId="77777777" w:rsidR="005D2E46" w:rsidRDefault="005D2E46"/>
              </w:txbxContent>
            </v:textbox>
            <w10:wrap anchorx="page" anchory="page"/>
          </v:shape>
        </w:pict>
      </w:r>
      <w:r>
        <w:pict w14:anchorId="1462A23F">
          <v:group id="_x0000_s1033" style="position:absolute;left:0;text-align:left;margin-left:88.45pt;margin-top:205.2pt;width:111.2pt;height:111.25pt;z-index:251657216;mso-position-horizontal-relative:page;mso-position-vertical-relative:page" coordsize="2223,2225" o:allowincell="f">
            <v:shape id="_x0000_s1034" type="#_x0000_t75" alt="" style="position:absolute;width:2223;height:2225">
              <v:imagedata r:id="rId13" o:title=""/>
            </v:shape>
            <v:shape id="_x0000_s1035" type="#_x0000_t202" style="position:absolute;left:-20;top:-20;width:2263;height:2303" filled="f" stroked="f">
              <v:textbox inset="0,0,0,0">
                <w:txbxContent>
                  <w:p w14:paraId="35603458" w14:textId="77777777" w:rsidR="005D2E46" w:rsidRDefault="005D2E46">
                    <w:pPr>
                      <w:spacing w:line="254" w:lineRule="auto"/>
                    </w:pPr>
                  </w:p>
                  <w:p w14:paraId="46C4D575" w14:textId="77777777" w:rsidR="005D2E46" w:rsidRDefault="005D2E46">
                    <w:pPr>
                      <w:spacing w:line="255" w:lineRule="auto"/>
                    </w:pPr>
                  </w:p>
                  <w:p w14:paraId="083DB9E8" w14:textId="77777777" w:rsidR="005D2E46" w:rsidRDefault="005D2E46">
                    <w:pPr>
                      <w:spacing w:line="255" w:lineRule="auto"/>
                    </w:pPr>
                  </w:p>
                  <w:p w14:paraId="4311A8F0" w14:textId="77777777" w:rsidR="005D2E46" w:rsidRDefault="005D2E46">
                    <w:pPr>
                      <w:spacing w:line="255" w:lineRule="auto"/>
                    </w:pPr>
                  </w:p>
                  <w:p w14:paraId="178AC6BF" w14:textId="77777777" w:rsidR="005D2E46" w:rsidRDefault="005D2E46">
                    <w:pPr>
                      <w:spacing w:line="255" w:lineRule="auto"/>
                    </w:pPr>
                  </w:p>
                  <w:p w14:paraId="41F752C5" w14:textId="77777777" w:rsidR="005D2E46" w:rsidRDefault="005D2E46">
                    <w:pPr>
                      <w:pStyle w:val="a3"/>
                      <w:spacing w:before="65" w:line="228" w:lineRule="auto"/>
                      <w:ind w:left="745"/>
                    </w:pPr>
                  </w:p>
                </w:txbxContent>
              </v:textbox>
            </v:shape>
            <w10:wrap anchorx="page" anchory="page"/>
          </v:group>
        </w:pict>
      </w:r>
      <w:r>
        <w:pict w14:anchorId="26F7015D">
          <v:shape id="_x0000_s1036" type="#_x0000_t202" style="position:absolute;left:0;text-align:left;margin-left:131.7pt;margin-top:217.8pt;width:11.75pt;height:14.4pt;z-index:251656192;mso-position-horizontal-relative:page;mso-position-vertical-relative:page;mso-width-relative:page;mso-height-relative:page" o:allowincell="f" filled="f" stroked="f">
            <v:textbox inset="0,0,0,0">
              <w:txbxContent>
                <w:p w14:paraId="55797F43" w14:textId="77777777" w:rsidR="005D2E46" w:rsidRDefault="00000000">
                  <w:pPr>
                    <w:pStyle w:val="a3"/>
                    <w:spacing w:before="20" w:line="228" w:lineRule="auto"/>
                    <w:ind w:left="20"/>
                  </w:pPr>
                  <w:r>
                    <w:t>否</w:t>
                  </w:r>
                </w:p>
              </w:txbxContent>
            </v:textbox>
            <w10:wrap anchorx="page" anchory="page"/>
          </v:shape>
        </w:pict>
      </w:r>
      <w:r>
        <w:rPr>
          <w:noProof/>
        </w:rPr>
        <w:drawing>
          <wp:anchor distT="0" distB="0" distL="0" distR="0" simplePos="0" relativeHeight="251654144" behindDoc="0" locked="0" layoutInCell="0" allowOverlap="1" wp14:anchorId="6CFC0248" wp14:editId="1AF07886">
            <wp:simplePos x="0" y="0"/>
            <wp:positionH relativeFrom="page">
              <wp:posOffset>1854200</wp:posOffset>
            </wp:positionH>
            <wp:positionV relativeFrom="page">
              <wp:posOffset>1386205</wp:posOffset>
            </wp:positionV>
            <wp:extent cx="76200" cy="33147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rot="180000">
                      <a:off x="0" y="0"/>
                      <a:ext cx="76174" cy="331584"/>
                    </a:xfrm>
                    <a:prstGeom prst="rect">
                      <a:avLst/>
                    </a:prstGeom>
                  </pic:spPr>
                </pic:pic>
              </a:graphicData>
            </a:graphic>
          </wp:anchor>
        </w:drawing>
      </w:r>
      <w:r>
        <w:rPr>
          <w:noProof/>
        </w:rPr>
        <w:drawing>
          <wp:anchor distT="0" distB="0" distL="0" distR="0" simplePos="0" relativeHeight="251651072" behindDoc="1" locked="0" layoutInCell="0" allowOverlap="1" wp14:anchorId="164C639B" wp14:editId="0B95EA42">
            <wp:simplePos x="0" y="0"/>
            <wp:positionH relativeFrom="page">
              <wp:posOffset>2560320</wp:posOffset>
            </wp:positionH>
            <wp:positionV relativeFrom="page">
              <wp:posOffset>2284730</wp:posOffset>
            </wp:positionV>
            <wp:extent cx="447675" cy="762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
                    <a:stretch>
                      <a:fillRect/>
                    </a:stretch>
                  </pic:blipFill>
                  <pic:spPr>
                    <a:xfrm>
                      <a:off x="0" y="0"/>
                      <a:ext cx="447763" cy="76187"/>
                    </a:xfrm>
                    <a:prstGeom prst="rect">
                      <a:avLst/>
                    </a:prstGeom>
                  </pic:spPr>
                </pic:pic>
              </a:graphicData>
            </a:graphic>
          </wp:anchor>
        </w:drawing>
      </w:r>
      <w:r>
        <w:rPr>
          <w:noProof/>
        </w:rPr>
        <w:drawing>
          <wp:anchor distT="0" distB="0" distL="0" distR="0" simplePos="0" relativeHeight="251653120" behindDoc="0" locked="0" layoutInCell="0" allowOverlap="1" wp14:anchorId="11489B41" wp14:editId="2978C5B6">
            <wp:simplePos x="0" y="0"/>
            <wp:positionH relativeFrom="page">
              <wp:posOffset>4851400</wp:posOffset>
            </wp:positionH>
            <wp:positionV relativeFrom="page">
              <wp:posOffset>2030730</wp:posOffset>
            </wp:positionV>
            <wp:extent cx="360680" cy="762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6"/>
                    <a:stretch>
                      <a:fillRect/>
                    </a:stretch>
                  </pic:blipFill>
                  <pic:spPr>
                    <a:xfrm>
                      <a:off x="0" y="0"/>
                      <a:ext cx="360717" cy="76200"/>
                    </a:xfrm>
                    <a:prstGeom prst="rect">
                      <a:avLst/>
                    </a:prstGeom>
                  </pic:spPr>
                </pic:pic>
              </a:graphicData>
            </a:graphic>
          </wp:anchor>
        </w:drawing>
      </w:r>
    </w:p>
    <w:tbl>
      <w:tblPr>
        <w:tblStyle w:val="TableNormal"/>
        <w:tblW w:w="2898" w:type="dxa"/>
        <w:tblInd w:w="307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898"/>
      </w:tblGrid>
      <w:tr w:rsidR="005D2E46" w14:paraId="1691FE9D" w14:textId="77777777">
        <w:trPr>
          <w:trHeight w:val="2689"/>
        </w:trPr>
        <w:tc>
          <w:tcPr>
            <w:tcW w:w="2898" w:type="dxa"/>
          </w:tcPr>
          <w:p w14:paraId="0761D379" w14:textId="77777777" w:rsidR="005D2E46" w:rsidRDefault="00000000">
            <w:pPr>
              <w:pStyle w:val="TableText"/>
              <w:spacing w:before="128" w:line="226" w:lineRule="auto"/>
              <w:ind w:left="162" w:firstLineChars="200" w:firstLine="420"/>
              <w:rPr>
                <w:lang w:eastAsia="zh-CN"/>
              </w:rPr>
            </w:pPr>
            <w:r>
              <w:rPr>
                <w:spacing w:val="5"/>
                <w:lang w:eastAsia="zh-CN"/>
              </w:rPr>
              <w:t>强调告知学生，如确认就读：</w:t>
            </w:r>
          </w:p>
          <w:p w14:paraId="4EFA8BCB" w14:textId="77777777" w:rsidR="005D2E46" w:rsidRDefault="00000000">
            <w:pPr>
              <w:pStyle w:val="TableText"/>
              <w:spacing w:before="66" w:line="228" w:lineRule="auto"/>
              <w:ind w:left="173" w:firstLineChars="200" w:firstLine="408"/>
              <w:rPr>
                <w:spacing w:val="3"/>
                <w:lang w:eastAsia="zh-CN"/>
              </w:rPr>
            </w:pPr>
            <w:r>
              <w:rPr>
                <w:rFonts w:ascii="Times New Roman" w:eastAsia="Times New Roman" w:hAnsi="Times New Roman" w:cs="Times New Roman"/>
                <w:spacing w:val="2"/>
                <w:lang w:eastAsia="zh-CN"/>
              </w:rPr>
              <w:t>1</w:t>
            </w:r>
            <w:r>
              <w:rPr>
                <w:rFonts w:ascii="Times New Roman" w:eastAsia="Times New Roman" w:hAnsi="Times New Roman" w:cs="Times New Roman"/>
                <w:spacing w:val="-17"/>
                <w:lang w:eastAsia="zh-CN"/>
              </w:rPr>
              <w:t xml:space="preserve"> </w:t>
            </w:r>
            <w:r>
              <w:rPr>
                <w:spacing w:val="2"/>
                <w:lang w:eastAsia="zh-CN"/>
              </w:rPr>
              <w:t>、今年只能就读我校</w:t>
            </w:r>
            <w:r>
              <w:rPr>
                <w:rFonts w:hint="eastAsia"/>
                <w:spacing w:val="2"/>
                <w:lang w:eastAsia="zh-CN"/>
              </w:rPr>
              <w:t>，</w:t>
            </w:r>
            <w:r>
              <w:rPr>
                <w:spacing w:val="2"/>
                <w:lang w:eastAsia="zh-CN"/>
              </w:rPr>
              <w:t>其他</w:t>
            </w:r>
            <w:r>
              <w:rPr>
                <w:rFonts w:hint="eastAsia"/>
                <w:spacing w:val="3"/>
                <w:lang w:eastAsia="zh-CN"/>
              </w:rPr>
              <w:t>全日制</w:t>
            </w:r>
            <w:r>
              <w:rPr>
                <w:spacing w:val="3"/>
                <w:lang w:eastAsia="zh-CN"/>
              </w:rPr>
              <w:t>学校都读不了。</w:t>
            </w:r>
          </w:p>
          <w:p w14:paraId="7CD1C57B" w14:textId="77777777" w:rsidR="005D2E46" w:rsidRDefault="00000000">
            <w:pPr>
              <w:pStyle w:val="TableText"/>
              <w:spacing w:before="65" w:line="228" w:lineRule="auto"/>
              <w:ind w:firstLineChars="300" w:firstLine="624"/>
              <w:rPr>
                <w:lang w:eastAsia="zh-CN"/>
              </w:rPr>
            </w:pPr>
            <w:r>
              <w:rPr>
                <w:rFonts w:ascii="Calibri" w:hAnsi="Calibri" w:cs="Calibri" w:hint="eastAsia"/>
                <w:spacing w:val="4"/>
                <w:lang w:eastAsia="zh-CN"/>
              </w:rPr>
              <w:t>2</w:t>
            </w:r>
            <w:r>
              <w:rPr>
                <w:rFonts w:ascii="Calibri" w:eastAsia="Calibri" w:hAnsi="Calibri" w:cs="Calibri"/>
                <w:spacing w:val="-23"/>
                <w:lang w:eastAsia="zh-CN"/>
              </w:rPr>
              <w:t xml:space="preserve"> </w:t>
            </w:r>
            <w:r>
              <w:rPr>
                <w:spacing w:val="4"/>
                <w:lang w:eastAsia="zh-CN"/>
              </w:rPr>
              <w:t>、录取结束后上学校官</w:t>
            </w:r>
            <w:r>
              <w:rPr>
                <w:spacing w:val="7"/>
                <w:lang w:eastAsia="zh-CN"/>
              </w:rPr>
              <w:t>网“智慧招生大数据服务平台</w:t>
            </w:r>
            <w:r>
              <w:rPr>
                <w:spacing w:val="-68"/>
                <w:lang w:eastAsia="zh-CN"/>
              </w:rPr>
              <w:t xml:space="preserve"> </w:t>
            </w:r>
            <w:r>
              <w:rPr>
                <w:spacing w:val="5"/>
                <w:lang w:eastAsia="zh-CN"/>
              </w:rPr>
              <w:t>”中核对录取专业、身份</w:t>
            </w:r>
            <w:r>
              <w:rPr>
                <w:spacing w:val="9"/>
                <w:lang w:eastAsia="zh-CN"/>
              </w:rPr>
              <w:t>证件号码、通知书邮寄地址等</w:t>
            </w:r>
            <w:r>
              <w:rPr>
                <w:spacing w:val="3"/>
                <w:lang w:eastAsia="zh-CN"/>
              </w:rPr>
              <w:t>信息。</w:t>
            </w:r>
          </w:p>
        </w:tc>
      </w:tr>
    </w:tbl>
    <w:p w14:paraId="79E19B7B" w14:textId="77777777" w:rsidR="005D2E46" w:rsidRDefault="00000000">
      <w:pPr>
        <w:pStyle w:val="a3"/>
        <w:spacing w:before="153" w:line="258" w:lineRule="auto"/>
        <w:ind w:left="4306" w:right="1128" w:firstLineChars="200" w:firstLine="400"/>
        <w:rPr>
          <w:lang w:eastAsia="zh-CN"/>
        </w:rPr>
      </w:pPr>
      <w:r>
        <w:pict w14:anchorId="19459A55">
          <v:shape id="_x0000_s1038" type="#_x0000_t202" style="position:absolute;left:0;text-align:left;margin-left:138.1pt;margin-top:34.9pt;width:45.1pt;height:20.25pt;flip:y;z-index:251663360;mso-position-horizontal-relative:text;mso-position-vertical-relative:text;mso-width-relative:page;mso-height-relative:page" filled="f" stroked="f">
            <v:textbox inset="0,0,0,0">
              <w:txbxContent>
                <w:p w14:paraId="68923F50" w14:textId="77777777" w:rsidR="005D2E46" w:rsidRDefault="00000000">
                  <w:pPr>
                    <w:pStyle w:val="a3"/>
                    <w:spacing w:before="19" w:line="228" w:lineRule="auto"/>
                    <w:ind w:left="20"/>
                  </w:pPr>
                  <w:proofErr w:type="spellStart"/>
                  <w:r>
                    <w:t>申请退档</w:t>
                  </w:r>
                  <w:proofErr w:type="spellEnd"/>
                </w:p>
              </w:txbxContent>
            </v:textbox>
          </v:shape>
        </w:pict>
      </w:r>
      <w:r>
        <w:rPr>
          <w:noProof/>
        </w:rPr>
        <mc:AlternateContent>
          <mc:Choice Requires="wps">
            <w:drawing>
              <wp:anchor distT="0" distB="0" distL="114300" distR="114300" simplePos="0" relativeHeight="251655168" behindDoc="0" locked="0" layoutInCell="1" allowOverlap="1" wp14:anchorId="1E3E5FBC" wp14:editId="59EB7341">
                <wp:simplePos x="0" y="0"/>
                <wp:positionH relativeFrom="column">
                  <wp:posOffset>2593340</wp:posOffset>
                </wp:positionH>
                <wp:positionV relativeFrom="paragraph">
                  <wp:posOffset>97155</wp:posOffset>
                </wp:positionV>
                <wp:extent cx="2315210" cy="908685"/>
                <wp:effectExtent l="12700" t="12700" r="34290" b="18415"/>
                <wp:wrapNone/>
                <wp:docPr id="23" name="矩形 23"/>
                <wp:cNvGraphicFramePr/>
                <a:graphic xmlns:a="http://schemas.openxmlformats.org/drawingml/2006/main">
                  <a:graphicData uri="http://schemas.microsoft.com/office/word/2010/wordprocessingShape">
                    <wps:wsp>
                      <wps:cNvSpPr/>
                      <wps:spPr>
                        <a:xfrm>
                          <a:off x="3726815" y="3689350"/>
                          <a:ext cx="2315210" cy="908685"/>
                        </a:xfrm>
                        <a:prstGeom prst="rect">
                          <a:avLst/>
                        </a:prstGeom>
                        <a:noFill/>
                        <a:ln>
                          <a:solidFill>
                            <a:schemeClr val="tx1">
                              <a:lumMod val="50000"/>
                              <a:lumOff val="50000"/>
                            </a:scheme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7F10C42" id="矩形 23" o:spid="_x0000_s1026" style="position:absolute;left:0;text-align:left;margin-left:204.2pt;margin-top:7.65pt;width:182.3pt;height:71.5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" filled="f" strokecolor="gray [1629]" strokeweight="2pt"/>
            </w:pict>
          </mc:Fallback>
        </mc:AlternateContent>
      </w:r>
      <w:r>
        <w:pict w14:anchorId="38B17B27">
          <v:shape id="_x0000_s1037" type="#_x0000_t202" style="position:absolute;left:0;text-align:left;margin-left:296.45pt;margin-top:300.45pt;width:98.85pt;height:38.1pt;z-index:251661312;mso-position-horizontal-relative:page;mso-position-vertical-relative:page;mso-width-relative:page;mso-height-relative:page" o:allowincell="f" filled="f" stroked="f">
            <v:textbox inset="0,0,0,0">
              <w:txbxContent>
                <w:p w14:paraId="38DC52BE" w14:textId="77777777" w:rsidR="005D2E46" w:rsidRDefault="00000000">
                  <w:pPr>
                    <w:pStyle w:val="a3"/>
                    <w:spacing w:before="19" w:line="227" w:lineRule="auto"/>
                    <w:jc w:val="right"/>
                    <w:rPr>
                      <w:spacing w:val="2"/>
                    </w:rPr>
                  </w:pPr>
                  <w:r>
                    <w:rPr>
                      <w:spacing w:val="2"/>
                    </w:rPr>
                    <w:t xml:space="preserve"> </w:t>
                  </w:r>
                </w:p>
                <w:p w14:paraId="775F2327" w14:textId="77777777" w:rsidR="005D2E46" w:rsidRDefault="005D2E46">
                  <w:pPr>
                    <w:pStyle w:val="a3"/>
                    <w:spacing w:before="19" w:line="227" w:lineRule="auto"/>
                    <w:jc w:val="right"/>
                    <w:rPr>
                      <w:spacing w:val="2"/>
                    </w:rPr>
                  </w:pPr>
                </w:p>
                <w:p w14:paraId="17D49119" w14:textId="77777777" w:rsidR="005D2E46" w:rsidRDefault="005D2E46">
                  <w:pPr>
                    <w:pStyle w:val="a3"/>
                    <w:spacing w:before="19" w:line="227" w:lineRule="auto"/>
                    <w:jc w:val="right"/>
                    <w:rPr>
                      <w:spacing w:val="2"/>
                    </w:rPr>
                  </w:pPr>
                </w:p>
                <w:p w14:paraId="50CF1E5C" w14:textId="77777777" w:rsidR="005D2E46" w:rsidRDefault="005D2E46">
                  <w:pPr>
                    <w:pStyle w:val="a3"/>
                    <w:spacing w:before="19" w:line="227" w:lineRule="auto"/>
                    <w:jc w:val="right"/>
                    <w:rPr>
                      <w:spacing w:val="2"/>
                    </w:rPr>
                  </w:pPr>
                </w:p>
                <w:p w14:paraId="34CC84B1" w14:textId="77777777" w:rsidR="005D2E46" w:rsidRDefault="00000000">
                  <w:pPr>
                    <w:pStyle w:val="a3"/>
                    <w:spacing w:before="19" w:line="227" w:lineRule="auto"/>
                    <w:jc w:val="right"/>
                  </w:pPr>
                  <w:r>
                    <w:rPr>
                      <w:spacing w:val="2"/>
                    </w:rPr>
                    <w:t>。</w:t>
                  </w:r>
                </w:p>
              </w:txbxContent>
            </v:textbox>
            <w10:wrap anchorx="page" anchory="page"/>
          </v:shape>
        </w:pict>
      </w:r>
      <w:r>
        <w:rPr>
          <w:rFonts w:ascii="Times New Roman" w:eastAsia="Times New Roman" w:hAnsi="Times New Roman" w:cs="Times New Roman"/>
          <w:spacing w:val="6"/>
          <w:lang w:eastAsia="zh-CN"/>
        </w:rPr>
        <w:t>1</w:t>
      </w:r>
      <w:r>
        <w:rPr>
          <w:rFonts w:ascii="Times New Roman" w:eastAsia="Times New Roman" w:hAnsi="Times New Roman" w:cs="Times New Roman"/>
          <w:spacing w:val="-25"/>
          <w:lang w:eastAsia="zh-CN"/>
        </w:rPr>
        <w:t xml:space="preserve"> </w:t>
      </w:r>
      <w:r>
        <w:rPr>
          <w:spacing w:val="6"/>
          <w:lang w:eastAsia="zh-CN"/>
        </w:rPr>
        <w:t>、可参加征集志愿或参加</w:t>
      </w:r>
      <w:r>
        <w:rPr>
          <w:rFonts w:hint="eastAsia"/>
          <w:spacing w:val="6"/>
          <w:lang w:eastAsia="zh-CN"/>
        </w:rPr>
        <w:t>高考本专科高职报考</w:t>
      </w:r>
    </w:p>
    <w:p w14:paraId="5F16C4B4" w14:textId="77777777" w:rsidR="005D2E46" w:rsidRDefault="00000000">
      <w:pPr>
        <w:pStyle w:val="a3"/>
        <w:spacing w:before="65" w:line="228" w:lineRule="auto"/>
        <w:ind w:left="4297" w:firstLineChars="200" w:firstLine="400"/>
        <w:rPr>
          <w:spacing w:val="5"/>
          <w:lang w:eastAsia="zh-CN"/>
        </w:rPr>
      </w:pPr>
      <w:r>
        <w:rPr>
          <w:noProof/>
        </w:rPr>
        <w:drawing>
          <wp:anchor distT="0" distB="0" distL="0" distR="0" simplePos="0" relativeHeight="251652096" behindDoc="0" locked="0" layoutInCell="0" allowOverlap="1" wp14:anchorId="0BCE4849" wp14:editId="03B7C614">
            <wp:simplePos x="0" y="0"/>
            <wp:positionH relativeFrom="page">
              <wp:posOffset>2628265</wp:posOffset>
            </wp:positionH>
            <wp:positionV relativeFrom="page">
              <wp:posOffset>3567430</wp:posOffset>
            </wp:positionV>
            <wp:extent cx="1017905" cy="762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7"/>
                    <a:stretch>
                      <a:fillRect/>
                    </a:stretch>
                  </pic:blipFill>
                  <pic:spPr>
                    <a:xfrm>
                      <a:off x="0" y="0"/>
                      <a:ext cx="1017956" cy="76200"/>
                    </a:xfrm>
                    <a:prstGeom prst="rect">
                      <a:avLst/>
                    </a:prstGeom>
                  </pic:spPr>
                </pic:pic>
              </a:graphicData>
            </a:graphic>
          </wp:anchor>
        </w:drawing>
      </w:r>
      <w:r>
        <w:rPr>
          <w:rFonts w:ascii="Times New Roman" w:eastAsia="Times New Roman" w:hAnsi="Times New Roman" w:cs="Times New Roman"/>
          <w:spacing w:val="5"/>
          <w:lang w:eastAsia="zh-CN"/>
        </w:rPr>
        <w:t>2</w:t>
      </w:r>
      <w:r>
        <w:rPr>
          <w:rFonts w:ascii="Times New Roman" w:eastAsia="Times New Roman" w:hAnsi="Times New Roman" w:cs="Times New Roman"/>
          <w:spacing w:val="-21"/>
          <w:lang w:eastAsia="zh-CN"/>
        </w:rPr>
        <w:t xml:space="preserve"> </w:t>
      </w:r>
      <w:r>
        <w:rPr>
          <w:spacing w:val="5"/>
          <w:lang w:eastAsia="zh-CN"/>
        </w:rPr>
        <w:t>、可以选择复读</w:t>
      </w:r>
    </w:p>
    <w:p w14:paraId="07851386" w14:textId="77777777" w:rsidR="005D2E46" w:rsidRDefault="00000000">
      <w:pPr>
        <w:pStyle w:val="a3"/>
        <w:spacing w:before="65" w:line="228" w:lineRule="auto"/>
        <w:ind w:left="4297" w:firstLineChars="200" w:firstLine="400"/>
        <w:rPr>
          <w:spacing w:val="5"/>
          <w:lang w:eastAsia="zh-CN"/>
        </w:rPr>
      </w:pPr>
      <w:r>
        <w:pict w14:anchorId="3C36B187">
          <v:shape id="_x0000_s1039" type="#_x0000_t202" style="position:absolute;left:0;text-align:left;margin-left:25.65pt;margin-top:12.05pt;width:65.4pt;height:19.65pt;z-index:251662336;mso-width-relative:page;mso-height-relative:page" filled="f" stroked="f">
            <v:textbox inset="0,0,0,0">
              <w:txbxContent>
                <w:p w14:paraId="3CF88E26" w14:textId="77777777" w:rsidR="005D2E46" w:rsidRDefault="00000000">
                  <w:pPr>
                    <w:pStyle w:val="a3"/>
                    <w:spacing w:before="19" w:line="228" w:lineRule="auto"/>
                    <w:ind w:left="20"/>
                  </w:pPr>
                  <w:proofErr w:type="spellStart"/>
                  <w:r>
                    <w:rPr>
                      <w:spacing w:val="7"/>
                    </w:rPr>
                    <w:t>不申请退档</w:t>
                  </w:r>
                  <w:proofErr w:type="spellEnd"/>
                </w:p>
              </w:txbxContent>
            </v:textbox>
          </v:shape>
        </w:pict>
      </w:r>
      <w:r>
        <w:rPr>
          <w:rFonts w:hint="eastAsia"/>
          <w:spacing w:val="5"/>
          <w:lang w:eastAsia="zh-CN"/>
        </w:rPr>
        <w:t>3 、填写退档申请书</w:t>
      </w:r>
    </w:p>
    <w:p w14:paraId="174A9EE6" w14:textId="77777777" w:rsidR="005D2E46" w:rsidRDefault="00000000">
      <w:pPr>
        <w:spacing w:line="268" w:lineRule="auto"/>
        <w:ind w:firstLineChars="200" w:firstLine="420"/>
      </w:pPr>
      <w:r>
        <w:rPr>
          <w:noProof/>
          <w:position w:val="-36"/>
        </w:rPr>
        <mc:AlternateContent>
          <mc:Choice Requires="wpg">
            <w:drawing>
              <wp:inline distT="0" distB="0" distL="114300" distR="114300" wp14:anchorId="19454DBB" wp14:editId="12C3AF91">
                <wp:extent cx="5387340" cy="1452245"/>
                <wp:effectExtent l="0" t="0" r="22860" b="0"/>
                <wp:docPr id="5" name="组合 19"/>
                <wp:cNvGraphicFramePr/>
                <a:graphic xmlns:a="http://schemas.openxmlformats.org/drawingml/2006/main">
                  <a:graphicData uri="http://schemas.microsoft.com/office/word/2010/wordprocessingGroup">
                    <wpg:wgp>
                      <wpg:cNvGrpSpPr/>
                      <wpg:grpSpPr>
                        <a:xfrm>
                          <a:off x="0" y="0"/>
                          <a:ext cx="5387340" cy="1452402"/>
                          <a:chOff x="-109" y="-19"/>
                          <a:chExt cx="8484" cy="2286"/>
                        </a:xfrm>
                      </wpg:grpSpPr>
                      <pic:pic xmlns:pic="http://schemas.openxmlformats.org/drawingml/2006/picture">
                        <pic:nvPicPr>
                          <pic:cNvPr id="1" name="图片 20"/>
                          <pic:cNvPicPr>
                            <a:picLocks noChangeAspect="1"/>
                          </pic:cNvPicPr>
                        </pic:nvPicPr>
                        <pic:blipFill>
                          <a:blip r:embed="rId18"/>
                          <a:stretch>
                            <a:fillRect/>
                          </a:stretch>
                        </pic:blipFill>
                        <pic:spPr>
                          <a:xfrm>
                            <a:off x="0" y="0"/>
                            <a:ext cx="8375" cy="1923"/>
                          </a:xfrm>
                          <a:prstGeom prst="rect">
                            <a:avLst/>
                          </a:prstGeom>
                          <a:noFill/>
                          <a:ln>
                            <a:noFill/>
                          </a:ln>
                        </pic:spPr>
                      </pic:pic>
                      <wps:wsp>
                        <wps:cNvPr id="3" name="文本框 21"/>
                        <wps:cNvSpPr txBox="1"/>
                        <wps:spPr>
                          <a:xfrm>
                            <a:off x="-109" y="-19"/>
                            <a:ext cx="7598" cy="2286"/>
                          </a:xfrm>
                          <a:prstGeom prst="rect">
                            <a:avLst/>
                          </a:prstGeom>
                          <a:noFill/>
                          <a:ln>
                            <a:noFill/>
                          </a:ln>
                        </wps:spPr>
                        <wps:txbx>
                          <w:txbxContent>
                            <w:p w14:paraId="041701E4" w14:textId="77777777" w:rsidR="005D2E46" w:rsidRDefault="005D2E46">
                              <w:pPr>
                                <w:spacing w:line="334" w:lineRule="auto"/>
                              </w:pPr>
                            </w:p>
                            <w:p w14:paraId="01B04ABE" w14:textId="77777777" w:rsidR="005D2E46" w:rsidRDefault="005D2E46">
                              <w:pPr>
                                <w:spacing w:line="335" w:lineRule="auto"/>
                              </w:pPr>
                            </w:p>
                            <w:p w14:paraId="6330165D" w14:textId="77777777" w:rsidR="005D2E46" w:rsidRDefault="00000000">
                              <w:pPr>
                                <w:spacing w:before="65" w:line="228" w:lineRule="auto"/>
                                <w:ind w:left="188"/>
                                <w:rPr>
                                  <w:rFonts w:ascii="宋体" w:eastAsia="宋体" w:hAnsi="宋体" w:cs="宋体"/>
                                  <w:sz w:val="20"/>
                                  <w:szCs w:val="20"/>
                                  <w:lang w:eastAsia="zh-CN"/>
                                </w:rPr>
                              </w:pPr>
                              <w:r>
                                <w:rPr>
                                  <w:rFonts w:ascii="宋体" w:eastAsia="宋体" w:hAnsi="宋体" w:cs="宋体"/>
                                  <w:spacing w:val="2"/>
                                  <w:sz w:val="20"/>
                                  <w:szCs w:val="20"/>
                                  <w:lang w:eastAsia="zh-CN"/>
                                </w:rPr>
                                <w:t>后果：</w:t>
                              </w:r>
                            </w:p>
                            <w:p w14:paraId="46D6E898" w14:textId="77777777" w:rsidR="005D2E46" w:rsidRDefault="00000000">
                              <w:pPr>
                                <w:spacing w:before="65" w:line="257" w:lineRule="auto"/>
                                <w:ind w:left="183" w:right="645" w:firstLine="20"/>
                                <w:rPr>
                                  <w:rFonts w:ascii="宋体" w:eastAsia="宋体" w:hAnsi="宋体" w:cs="宋体"/>
                                  <w:sz w:val="20"/>
                                  <w:szCs w:val="20"/>
                                  <w:lang w:eastAsia="zh-CN"/>
                                </w:rPr>
                              </w:pPr>
                              <w:r>
                                <w:rPr>
                                  <w:rFonts w:ascii="Times New Roman" w:eastAsia="Times New Roman" w:hAnsi="Times New Roman" w:cs="Times New Roman"/>
                                  <w:spacing w:val="7"/>
                                  <w:sz w:val="20"/>
                                  <w:szCs w:val="20"/>
                                  <w:lang w:eastAsia="zh-CN"/>
                                </w:rPr>
                                <w:t>1</w:t>
                              </w:r>
                              <w:r>
                                <w:rPr>
                                  <w:rFonts w:ascii="Times New Roman" w:eastAsia="Times New Roman" w:hAnsi="Times New Roman" w:cs="Times New Roman"/>
                                  <w:spacing w:val="-26"/>
                                  <w:sz w:val="20"/>
                                  <w:szCs w:val="20"/>
                                  <w:lang w:eastAsia="zh-CN"/>
                                </w:rPr>
                                <w:t xml:space="preserve"> </w:t>
                              </w:r>
                              <w:r>
                                <w:rPr>
                                  <w:rFonts w:ascii="宋体" w:eastAsia="宋体" w:hAnsi="宋体" w:cs="宋体"/>
                                  <w:spacing w:val="7"/>
                                  <w:sz w:val="20"/>
                                  <w:szCs w:val="20"/>
                                  <w:lang w:eastAsia="zh-CN"/>
                                </w:rPr>
                                <w:t>、不能参加征集志愿的报考，同时也不能参加下一批次（</w:t>
                              </w:r>
                              <w:r>
                                <w:rPr>
                                  <w:rFonts w:ascii="宋体" w:eastAsia="宋体" w:hAnsi="宋体" w:cs="宋体" w:hint="eastAsia"/>
                                  <w:spacing w:val="7"/>
                                  <w:sz w:val="20"/>
                                  <w:szCs w:val="20"/>
                                  <w:lang w:eastAsia="zh-CN"/>
                                </w:rPr>
                                <w:t>本、</w:t>
                              </w:r>
                              <w:r>
                                <w:rPr>
                                  <w:rFonts w:ascii="宋体" w:eastAsia="宋体" w:hAnsi="宋体" w:cs="宋体"/>
                                  <w:spacing w:val="7"/>
                                  <w:sz w:val="20"/>
                                  <w:szCs w:val="20"/>
                                  <w:lang w:eastAsia="zh-CN"/>
                                </w:rPr>
                                <w:t>专、高职</w:t>
                              </w:r>
                              <w:r>
                                <w:rPr>
                                  <w:rFonts w:ascii="宋体" w:eastAsia="宋体" w:hAnsi="宋体" w:cs="宋体"/>
                                  <w:spacing w:val="6"/>
                                  <w:sz w:val="20"/>
                                  <w:szCs w:val="20"/>
                                  <w:lang w:eastAsia="zh-CN"/>
                                </w:rPr>
                                <w:t>）的报考；</w:t>
                              </w:r>
                              <w:r>
                                <w:rPr>
                                  <w:rFonts w:ascii="宋体" w:eastAsia="宋体" w:hAnsi="宋体" w:cs="宋体"/>
                                  <w:sz w:val="20"/>
                                  <w:szCs w:val="20"/>
                                  <w:lang w:eastAsia="zh-CN"/>
                                </w:rPr>
                                <w:t xml:space="preserve"> </w:t>
                              </w:r>
                              <w:r>
                                <w:rPr>
                                  <w:rFonts w:ascii="Times New Roman" w:eastAsia="Times New Roman" w:hAnsi="Times New Roman" w:cs="Times New Roman"/>
                                  <w:spacing w:val="9"/>
                                  <w:sz w:val="20"/>
                                  <w:szCs w:val="20"/>
                                  <w:lang w:eastAsia="zh-CN"/>
                                </w:rPr>
                                <w:t>2</w:t>
                              </w:r>
                              <w:r>
                                <w:rPr>
                                  <w:rFonts w:ascii="Times New Roman" w:eastAsia="Times New Roman" w:hAnsi="Times New Roman" w:cs="Times New Roman"/>
                                  <w:spacing w:val="-26"/>
                                  <w:sz w:val="20"/>
                                  <w:szCs w:val="20"/>
                                  <w:lang w:eastAsia="zh-CN"/>
                                </w:rPr>
                                <w:t xml:space="preserve"> </w:t>
                              </w:r>
                              <w:r>
                                <w:rPr>
                                  <w:rFonts w:ascii="宋体" w:eastAsia="宋体" w:hAnsi="宋体" w:cs="宋体"/>
                                  <w:spacing w:val="9"/>
                                  <w:sz w:val="20"/>
                                  <w:szCs w:val="20"/>
                                  <w:lang w:eastAsia="zh-CN"/>
                                </w:rPr>
                                <w:t>、学生签订了诚信电子档案，即使明年参加高</w:t>
                              </w:r>
                              <w:r>
                                <w:rPr>
                                  <w:rFonts w:ascii="宋体" w:eastAsia="宋体" w:hAnsi="宋体" w:cs="宋体"/>
                                  <w:spacing w:val="8"/>
                                  <w:sz w:val="20"/>
                                  <w:szCs w:val="20"/>
                                  <w:lang w:eastAsia="zh-CN"/>
                                </w:rPr>
                                <w:t>考，也可能会被无条件退档。</w:t>
                              </w:r>
                            </w:p>
                          </w:txbxContent>
                        </wps:txbx>
                        <wps:bodyPr lIns="0" tIns="0" rIns="0" bIns="0" upright="1"/>
                      </wps:wsp>
                    </wpg:wgp>
                  </a:graphicData>
                </a:graphic>
              </wp:inline>
            </w:drawing>
          </mc:Choice>
          <mc:Fallback>
            <w:pict>
              <v:group w14:anchorId="19454DBB" id="组合 19" o:spid="_x0000_s1026" style="width:424.2pt;height:114.35pt;mso-position-horizontal-relative:char;mso-position-vertical-relative:line" coordorigin="-109,-19" coordsize="8484,2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">
                <v:shape id="图片 20" o:spid="_x0000_s1027" type="#_x0000_t75" style="position:absolute;width:8375;height:1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">
                  <v:imagedata r:id="rId19" o:title=""/>
                </v:shape>
                <v:shape id="文本框 21" o:spid="_x0000_s1028" type="#_x0000_t202" style="position:absolute;left:-109;top:-19;width:759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41701E4" w14:textId="77777777" w:rsidR="005D2E46" w:rsidRDefault="005D2E46">
                        <w:pPr>
                          <w:spacing w:line="334" w:lineRule="auto"/>
                        </w:pPr>
                      </w:p>
                      <w:p w14:paraId="01B04ABE" w14:textId="77777777" w:rsidR="005D2E46" w:rsidRDefault="005D2E46">
                        <w:pPr>
                          <w:spacing w:line="335" w:lineRule="auto"/>
                        </w:pPr>
                      </w:p>
                      <w:p w14:paraId="6330165D" w14:textId="77777777" w:rsidR="005D2E46" w:rsidRDefault="00000000">
                        <w:pPr>
                          <w:spacing w:before="65" w:line="228" w:lineRule="auto"/>
                          <w:ind w:left="188"/>
                          <w:rPr>
                            <w:rFonts w:ascii="宋体" w:eastAsia="宋体" w:hAnsi="宋体" w:cs="宋体"/>
                            <w:sz w:val="20"/>
                            <w:szCs w:val="20"/>
                            <w:lang w:eastAsia="zh-CN"/>
                          </w:rPr>
                        </w:pPr>
                        <w:r>
                          <w:rPr>
                            <w:rFonts w:ascii="宋体" w:eastAsia="宋体" w:hAnsi="宋体" w:cs="宋体"/>
                            <w:spacing w:val="2"/>
                            <w:sz w:val="20"/>
                            <w:szCs w:val="20"/>
                            <w:lang w:eastAsia="zh-CN"/>
                          </w:rPr>
                          <w:t>后果：</w:t>
                        </w:r>
                      </w:p>
                      <w:p w14:paraId="46D6E898" w14:textId="77777777" w:rsidR="005D2E46" w:rsidRDefault="00000000">
                        <w:pPr>
                          <w:spacing w:before="65" w:line="257" w:lineRule="auto"/>
                          <w:ind w:left="183" w:right="645" w:firstLine="20"/>
                          <w:rPr>
                            <w:rFonts w:ascii="宋体" w:eastAsia="宋体" w:hAnsi="宋体" w:cs="宋体"/>
                            <w:sz w:val="20"/>
                            <w:szCs w:val="20"/>
                            <w:lang w:eastAsia="zh-CN"/>
                          </w:rPr>
                        </w:pPr>
                        <w:r>
                          <w:rPr>
                            <w:rFonts w:ascii="Times New Roman" w:eastAsia="Times New Roman" w:hAnsi="Times New Roman" w:cs="Times New Roman"/>
                            <w:spacing w:val="7"/>
                            <w:sz w:val="20"/>
                            <w:szCs w:val="20"/>
                            <w:lang w:eastAsia="zh-CN"/>
                          </w:rPr>
                          <w:t>1</w:t>
                        </w:r>
                        <w:r>
                          <w:rPr>
                            <w:rFonts w:ascii="Times New Roman" w:eastAsia="Times New Roman" w:hAnsi="Times New Roman" w:cs="Times New Roman"/>
                            <w:spacing w:val="-26"/>
                            <w:sz w:val="20"/>
                            <w:szCs w:val="20"/>
                            <w:lang w:eastAsia="zh-CN"/>
                          </w:rPr>
                          <w:t xml:space="preserve"> </w:t>
                        </w:r>
                        <w:r>
                          <w:rPr>
                            <w:rFonts w:ascii="宋体" w:eastAsia="宋体" w:hAnsi="宋体" w:cs="宋体"/>
                            <w:spacing w:val="7"/>
                            <w:sz w:val="20"/>
                            <w:szCs w:val="20"/>
                            <w:lang w:eastAsia="zh-CN"/>
                          </w:rPr>
                          <w:t>、不能参加征集志愿的报考，同时也不能参加下一批次（</w:t>
                        </w:r>
                        <w:r>
                          <w:rPr>
                            <w:rFonts w:ascii="宋体" w:eastAsia="宋体" w:hAnsi="宋体" w:cs="宋体" w:hint="eastAsia"/>
                            <w:spacing w:val="7"/>
                            <w:sz w:val="20"/>
                            <w:szCs w:val="20"/>
                            <w:lang w:eastAsia="zh-CN"/>
                          </w:rPr>
                          <w:t>本、</w:t>
                        </w:r>
                        <w:r>
                          <w:rPr>
                            <w:rFonts w:ascii="宋体" w:eastAsia="宋体" w:hAnsi="宋体" w:cs="宋体"/>
                            <w:spacing w:val="7"/>
                            <w:sz w:val="20"/>
                            <w:szCs w:val="20"/>
                            <w:lang w:eastAsia="zh-CN"/>
                          </w:rPr>
                          <w:t>专、高职</w:t>
                        </w:r>
                        <w:r>
                          <w:rPr>
                            <w:rFonts w:ascii="宋体" w:eastAsia="宋体" w:hAnsi="宋体" w:cs="宋体"/>
                            <w:spacing w:val="6"/>
                            <w:sz w:val="20"/>
                            <w:szCs w:val="20"/>
                            <w:lang w:eastAsia="zh-CN"/>
                          </w:rPr>
                          <w:t>）的报考；</w:t>
                        </w:r>
                        <w:r>
                          <w:rPr>
                            <w:rFonts w:ascii="宋体" w:eastAsia="宋体" w:hAnsi="宋体" w:cs="宋体"/>
                            <w:sz w:val="20"/>
                            <w:szCs w:val="20"/>
                            <w:lang w:eastAsia="zh-CN"/>
                          </w:rPr>
                          <w:t xml:space="preserve"> </w:t>
                        </w:r>
                        <w:r>
                          <w:rPr>
                            <w:rFonts w:ascii="Times New Roman" w:eastAsia="Times New Roman" w:hAnsi="Times New Roman" w:cs="Times New Roman"/>
                            <w:spacing w:val="9"/>
                            <w:sz w:val="20"/>
                            <w:szCs w:val="20"/>
                            <w:lang w:eastAsia="zh-CN"/>
                          </w:rPr>
                          <w:t>2</w:t>
                        </w:r>
                        <w:r>
                          <w:rPr>
                            <w:rFonts w:ascii="Times New Roman" w:eastAsia="Times New Roman" w:hAnsi="Times New Roman" w:cs="Times New Roman"/>
                            <w:spacing w:val="-26"/>
                            <w:sz w:val="20"/>
                            <w:szCs w:val="20"/>
                            <w:lang w:eastAsia="zh-CN"/>
                          </w:rPr>
                          <w:t xml:space="preserve"> </w:t>
                        </w:r>
                        <w:r>
                          <w:rPr>
                            <w:rFonts w:ascii="宋体" w:eastAsia="宋体" w:hAnsi="宋体" w:cs="宋体"/>
                            <w:spacing w:val="9"/>
                            <w:sz w:val="20"/>
                            <w:szCs w:val="20"/>
                            <w:lang w:eastAsia="zh-CN"/>
                          </w:rPr>
                          <w:t>、学生签订了诚信电子档案，即使明年参加高</w:t>
                        </w:r>
                        <w:r>
                          <w:rPr>
                            <w:rFonts w:ascii="宋体" w:eastAsia="宋体" w:hAnsi="宋体" w:cs="宋体"/>
                            <w:spacing w:val="8"/>
                            <w:sz w:val="20"/>
                            <w:szCs w:val="20"/>
                            <w:lang w:eastAsia="zh-CN"/>
                          </w:rPr>
                          <w:t>考，也可能会被无条件退档。</w:t>
                        </w:r>
                      </w:p>
                    </w:txbxContent>
                  </v:textbox>
                </v:shape>
                <w10:anchorlock/>
              </v:group>
            </w:pict>
          </mc:Fallback>
        </mc:AlternateContent>
      </w:r>
    </w:p>
    <w:p w14:paraId="24BE9F45" w14:textId="77777777" w:rsidR="005D2E46" w:rsidRDefault="00000000" w:rsidP="0096668E">
      <w:pPr>
        <w:pStyle w:val="a3"/>
        <w:spacing w:before="78"/>
        <w:ind w:firstLineChars="200" w:firstLine="550"/>
        <w:rPr>
          <w:sz w:val="28"/>
          <w:szCs w:val="28"/>
          <w:lang w:eastAsia="zh-CN"/>
        </w:rPr>
      </w:pPr>
      <w:r>
        <w:rPr>
          <w:rFonts w:hint="eastAsia"/>
          <w:b/>
          <w:bCs/>
          <w:spacing w:val="-3"/>
          <w:position w:val="18"/>
          <w:sz w:val="28"/>
          <w:szCs w:val="28"/>
          <w:lang w:eastAsia="zh-CN"/>
        </w:rPr>
        <w:t>（二）</w:t>
      </w:r>
      <w:r>
        <w:rPr>
          <w:b/>
          <w:bCs/>
          <w:spacing w:val="-3"/>
          <w:position w:val="18"/>
          <w:sz w:val="28"/>
          <w:szCs w:val="28"/>
          <w:lang w:eastAsia="zh-CN"/>
        </w:rPr>
        <w:t>、电话回访模板如下：</w:t>
      </w:r>
    </w:p>
    <w:p w14:paraId="3FF0D902" w14:textId="77777777" w:rsidR="005D2E46" w:rsidRDefault="005D2E46" w:rsidP="0096668E">
      <w:pPr>
        <w:pStyle w:val="a3"/>
        <w:rPr>
          <w:b/>
          <w:bCs/>
          <w:spacing w:val="3"/>
          <w:sz w:val="24"/>
          <w:szCs w:val="24"/>
          <w:lang w:eastAsia="zh-CN"/>
        </w:rPr>
      </w:pPr>
    </w:p>
    <w:p w14:paraId="15C1EB62" w14:textId="77777777" w:rsidR="005D2E46" w:rsidRDefault="00000000" w:rsidP="0096668E">
      <w:pPr>
        <w:pStyle w:val="a3"/>
        <w:spacing w:line="500" w:lineRule="exact"/>
        <w:ind w:firstLineChars="200" w:firstLine="516"/>
        <w:rPr>
          <w:color w:val="auto"/>
          <w:spacing w:val="9"/>
          <w:position w:val="20"/>
          <w:sz w:val="24"/>
          <w:szCs w:val="24"/>
          <w:lang w:eastAsia="zh-CN"/>
        </w:rPr>
      </w:pPr>
      <w:r>
        <w:rPr>
          <w:rFonts w:hint="eastAsia"/>
          <w:color w:val="auto"/>
          <w:spacing w:val="9"/>
          <w:position w:val="20"/>
          <w:sz w:val="24"/>
          <w:szCs w:val="24"/>
          <w:lang w:eastAsia="zh-CN"/>
        </w:rPr>
        <w:t>1、如何辨别学生就读意向</w:t>
      </w:r>
    </w:p>
    <w:p w14:paraId="4B6FD748" w14:textId="77777777" w:rsidR="005D2E46" w:rsidRDefault="00000000" w:rsidP="0096668E">
      <w:pPr>
        <w:pStyle w:val="a3"/>
        <w:spacing w:line="500" w:lineRule="exact"/>
        <w:ind w:firstLineChars="200" w:firstLine="516"/>
        <w:rPr>
          <w:color w:val="FF0000"/>
          <w:spacing w:val="9"/>
          <w:position w:val="20"/>
          <w:sz w:val="24"/>
          <w:szCs w:val="24"/>
          <w:lang w:eastAsia="zh-CN"/>
        </w:rPr>
      </w:pPr>
      <w:r>
        <w:rPr>
          <w:color w:val="FF0000"/>
          <w:spacing w:val="9"/>
          <w:position w:val="20"/>
          <w:sz w:val="24"/>
          <w:szCs w:val="24"/>
          <w:lang w:eastAsia="zh-CN"/>
        </w:rPr>
        <w:t>招办：</w:t>
      </w:r>
      <w:r>
        <w:rPr>
          <w:rFonts w:hint="eastAsia"/>
          <w:color w:val="FF0000"/>
          <w:spacing w:val="9"/>
          <w:position w:val="20"/>
          <w:sz w:val="24"/>
          <w:szCs w:val="24"/>
          <w:lang w:eastAsia="zh-CN"/>
        </w:rPr>
        <w:t>你好！我是成都文理学院招办*老师，你是***同学/家长吗？我们现正在进行四川省高职单招的录取工作，恭喜你的电子档案已经预投到我校。</w:t>
      </w:r>
    </w:p>
    <w:p w14:paraId="2B9FC1A3" w14:textId="7F4DBA6B" w:rsidR="005D2E46" w:rsidRPr="0096668E" w:rsidRDefault="00000000" w:rsidP="0096668E">
      <w:pPr>
        <w:pStyle w:val="a3"/>
        <w:spacing w:line="500" w:lineRule="exact"/>
        <w:ind w:firstLineChars="200" w:firstLine="500"/>
        <w:rPr>
          <w:color w:val="FF0000"/>
          <w:spacing w:val="5"/>
          <w:sz w:val="24"/>
          <w:szCs w:val="24"/>
          <w:lang w:eastAsia="zh-CN"/>
        </w:rPr>
      </w:pPr>
      <w:r>
        <w:rPr>
          <w:color w:val="FF0000"/>
          <w:spacing w:val="5"/>
          <w:sz w:val="24"/>
          <w:szCs w:val="24"/>
          <w:lang w:eastAsia="zh-CN"/>
        </w:rPr>
        <w:t>考生</w:t>
      </w:r>
      <w:r>
        <w:rPr>
          <w:spacing w:val="5"/>
          <w:sz w:val="24"/>
          <w:szCs w:val="24"/>
          <w:lang w:eastAsia="zh-CN"/>
        </w:rPr>
        <w:t>：</w:t>
      </w:r>
      <w:r>
        <w:rPr>
          <w:color w:val="FF0000"/>
          <w:spacing w:val="5"/>
          <w:sz w:val="24"/>
          <w:szCs w:val="24"/>
          <w:lang w:eastAsia="zh-CN"/>
        </w:rPr>
        <w:t>.</w:t>
      </w:r>
      <w:r>
        <w:rPr>
          <w:rFonts w:hint="eastAsia"/>
          <w:color w:val="FF0000"/>
          <w:spacing w:val="5"/>
          <w:sz w:val="24"/>
          <w:szCs w:val="24"/>
          <w:lang w:eastAsia="zh-CN"/>
        </w:rPr>
        <w:t>语气表现出很激动很兴奋，如：真的啊？我被录取了吗？什么专业？之类的话语，就说明学生就读意愿强烈。</w:t>
      </w:r>
    </w:p>
    <w:p w14:paraId="2AD44F60" w14:textId="5CB3F869" w:rsidR="005D2E46" w:rsidRDefault="00000000" w:rsidP="0096668E">
      <w:pPr>
        <w:pStyle w:val="a3"/>
        <w:spacing w:before="221" w:line="500" w:lineRule="exact"/>
        <w:ind w:right="814" w:firstLineChars="200" w:firstLine="448"/>
        <w:rPr>
          <w:sz w:val="21"/>
          <w:szCs w:val="21"/>
          <w:lang w:eastAsia="zh-CN"/>
        </w:rPr>
      </w:pPr>
      <w:r>
        <w:rPr>
          <w:color w:val="auto"/>
          <w:spacing w:val="7"/>
          <w:sz w:val="21"/>
          <w:szCs w:val="21"/>
          <w:lang w:eastAsia="zh-CN"/>
        </w:rPr>
        <w:t>招办</w:t>
      </w:r>
      <w:r>
        <w:rPr>
          <w:spacing w:val="7"/>
          <w:sz w:val="21"/>
          <w:szCs w:val="21"/>
          <w:lang w:eastAsia="zh-CN"/>
        </w:rPr>
        <w:t>：核对</w:t>
      </w:r>
      <w:r>
        <w:rPr>
          <w:rFonts w:hint="eastAsia"/>
          <w:spacing w:val="7"/>
          <w:sz w:val="21"/>
          <w:szCs w:val="21"/>
          <w:lang w:eastAsia="zh-CN"/>
        </w:rPr>
        <w:t>考生</w:t>
      </w:r>
      <w:r>
        <w:rPr>
          <w:spacing w:val="7"/>
          <w:sz w:val="21"/>
          <w:szCs w:val="21"/>
          <w:lang w:eastAsia="zh-CN"/>
        </w:rPr>
        <w:t>投档信息，</w:t>
      </w:r>
      <w:r>
        <w:rPr>
          <w:rFonts w:hint="eastAsia"/>
          <w:spacing w:val="7"/>
          <w:sz w:val="21"/>
          <w:szCs w:val="21"/>
          <w:lang w:eastAsia="zh-CN"/>
        </w:rPr>
        <w:t>告知</w:t>
      </w:r>
      <w:r>
        <w:rPr>
          <w:spacing w:val="7"/>
          <w:sz w:val="21"/>
          <w:szCs w:val="21"/>
          <w:lang w:eastAsia="zh-CN"/>
        </w:rPr>
        <w:t>预录取专业就是你填报的第一专业，</w:t>
      </w:r>
      <w:r w:rsidR="0096668E">
        <w:rPr>
          <w:rFonts w:hint="eastAsia"/>
          <w:spacing w:val="7"/>
          <w:sz w:val="21"/>
          <w:szCs w:val="21"/>
          <w:lang w:eastAsia="zh-CN"/>
        </w:rPr>
        <w:t>你</w:t>
      </w:r>
      <w:r>
        <w:rPr>
          <w:spacing w:val="7"/>
          <w:sz w:val="21"/>
          <w:szCs w:val="21"/>
          <w:lang w:eastAsia="zh-CN"/>
        </w:rPr>
        <w:t>对</w:t>
      </w:r>
      <w:r>
        <w:rPr>
          <w:rFonts w:hint="eastAsia"/>
          <w:spacing w:val="7"/>
          <w:sz w:val="21"/>
          <w:szCs w:val="21"/>
          <w:lang w:eastAsia="zh-CN"/>
        </w:rPr>
        <w:t>我们</w:t>
      </w:r>
      <w:r>
        <w:rPr>
          <w:spacing w:val="7"/>
          <w:sz w:val="21"/>
          <w:szCs w:val="21"/>
          <w:lang w:eastAsia="zh-CN"/>
        </w:rPr>
        <w:t>学校了解吗？介绍学校办</w:t>
      </w:r>
      <w:r>
        <w:rPr>
          <w:spacing w:val="8"/>
          <w:sz w:val="21"/>
          <w:szCs w:val="21"/>
          <w:lang w:eastAsia="zh-CN"/>
        </w:rPr>
        <w:t>学性质和学费，学校的住宿条件等，宿舍</w:t>
      </w:r>
      <w:r>
        <w:rPr>
          <w:spacing w:val="7"/>
          <w:sz w:val="21"/>
          <w:szCs w:val="21"/>
          <w:lang w:eastAsia="zh-CN"/>
        </w:rPr>
        <w:t>：6</w:t>
      </w:r>
      <w:r>
        <w:rPr>
          <w:spacing w:val="-39"/>
          <w:sz w:val="21"/>
          <w:szCs w:val="21"/>
          <w:lang w:eastAsia="zh-CN"/>
        </w:rPr>
        <w:t xml:space="preserve"> </w:t>
      </w:r>
      <w:r>
        <w:rPr>
          <w:spacing w:val="7"/>
          <w:sz w:val="21"/>
          <w:szCs w:val="21"/>
          <w:lang w:eastAsia="zh-CN"/>
        </w:rPr>
        <w:t>人间和</w:t>
      </w:r>
      <w:r>
        <w:rPr>
          <w:spacing w:val="-36"/>
          <w:sz w:val="21"/>
          <w:szCs w:val="21"/>
          <w:lang w:eastAsia="zh-CN"/>
        </w:rPr>
        <w:t xml:space="preserve"> </w:t>
      </w:r>
      <w:r>
        <w:rPr>
          <w:spacing w:val="7"/>
          <w:sz w:val="21"/>
          <w:szCs w:val="21"/>
          <w:lang w:eastAsia="zh-CN"/>
        </w:rPr>
        <w:t>8</w:t>
      </w:r>
      <w:r>
        <w:rPr>
          <w:spacing w:val="-39"/>
          <w:sz w:val="21"/>
          <w:szCs w:val="21"/>
          <w:lang w:eastAsia="zh-CN"/>
        </w:rPr>
        <w:t xml:space="preserve"> </w:t>
      </w:r>
      <w:r>
        <w:rPr>
          <w:spacing w:val="7"/>
          <w:sz w:val="21"/>
          <w:szCs w:val="21"/>
          <w:lang w:eastAsia="zh-CN"/>
        </w:rPr>
        <w:t>人间，上床下桌，上床</w:t>
      </w:r>
      <w:r>
        <w:rPr>
          <w:spacing w:val="6"/>
          <w:sz w:val="21"/>
          <w:szCs w:val="21"/>
          <w:lang w:eastAsia="zh-CN"/>
        </w:rPr>
        <w:t>下铺均有，屋内有空调、衣柜、宽带网、独立卫生间，淋浴等，费用为一年</w:t>
      </w:r>
      <w:r>
        <w:rPr>
          <w:spacing w:val="-6"/>
          <w:sz w:val="21"/>
          <w:szCs w:val="21"/>
          <w:lang w:eastAsia="zh-CN"/>
        </w:rPr>
        <w:t xml:space="preserve"> </w:t>
      </w:r>
      <w:r>
        <w:rPr>
          <w:spacing w:val="6"/>
          <w:sz w:val="21"/>
          <w:szCs w:val="21"/>
          <w:lang w:eastAsia="zh-CN"/>
        </w:rPr>
        <w:t>1200</w:t>
      </w:r>
      <w:r>
        <w:rPr>
          <w:spacing w:val="-39"/>
          <w:sz w:val="21"/>
          <w:szCs w:val="21"/>
          <w:lang w:eastAsia="zh-CN"/>
        </w:rPr>
        <w:t xml:space="preserve"> </w:t>
      </w:r>
      <w:r>
        <w:rPr>
          <w:spacing w:val="6"/>
          <w:sz w:val="21"/>
          <w:szCs w:val="21"/>
          <w:lang w:eastAsia="zh-CN"/>
        </w:rPr>
        <w:t>元和</w:t>
      </w:r>
      <w:r>
        <w:rPr>
          <w:spacing w:val="-22"/>
          <w:sz w:val="21"/>
          <w:szCs w:val="21"/>
          <w:lang w:eastAsia="zh-CN"/>
        </w:rPr>
        <w:t xml:space="preserve"> </w:t>
      </w:r>
      <w:r>
        <w:rPr>
          <w:spacing w:val="6"/>
          <w:sz w:val="21"/>
          <w:szCs w:val="21"/>
          <w:lang w:eastAsia="zh-CN"/>
        </w:rPr>
        <w:t>1400</w:t>
      </w:r>
      <w:r>
        <w:rPr>
          <w:spacing w:val="4"/>
          <w:sz w:val="21"/>
          <w:szCs w:val="21"/>
          <w:lang w:eastAsia="zh-CN"/>
        </w:rPr>
        <w:t>元。学费</w:t>
      </w:r>
      <w:r>
        <w:rPr>
          <w:rFonts w:hint="eastAsia"/>
          <w:spacing w:val="4"/>
          <w:sz w:val="21"/>
          <w:szCs w:val="21"/>
          <w:lang w:eastAsia="zh-CN"/>
        </w:rPr>
        <w:t>是</w:t>
      </w:r>
      <w:r>
        <w:rPr>
          <w:spacing w:val="-20"/>
          <w:sz w:val="21"/>
          <w:szCs w:val="21"/>
          <w:lang w:eastAsia="zh-CN"/>
        </w:rPr>
        <w:t xml:space="preserve"> </w:t>
      </w:r>
      <w:r>
        <w:rPr>
          <w:spacing w:val="4"/>
          <w:sz w:val="21"/>
          <w:szCs w:val="21"/>
          <w:lang w:eastAsia="zh-CN"/>
        </w:rPr>
        <w:t>1</w:t>
      </w:r>
      <w:r>
        <w:rPr>
          <w:rFonts w:hint="eastAsia"/>
          <w:spacing w:val="4"/>
          <w:sz w:val="21"/>
          <w:szCs w:val="21"/>
          <w:lang w:eastAsia="zh-CN"/>
        </w:rPr>
        <w:t>8</w:t>
      </w:r>
      <w:r>
        <w:rPr>
          <w:spacing w:val="4"/>
          <w:sz w:val="21"/>
          <w:szCs w:val="21"/>
          <w:lang w:eastAsia="zh-CN"/>
        </w:rPr>
        <w:t>000</w:t>
      </w:r>
      <w:r>
        <w:rPr>
          <w:spacing w:val="-39"/>
          <w:sz w:val="21"/>
          <w:szCs w:val="21"/>
          <w:lang w:eastAsia="zh-CN"/>
        </w:rPr>
        <w:t xml:space="preserve"> </w:t>
      </w:r>
      <w:r>
        <w:rPr>
          <w:spacing w:val="4"/>
          <w:sz w:val="21"/>
          <w:szCs w:val="21"/>
          <w:lang w:eastAsia="zh-CN"/>
        </w:rPr>
        <w:t>元/年。</w:t>
      </w:r>
    </w:p>
    <w:p w14:paraId="2DF5E274" w14:textId="77777777" w:rsidR="005D2E46" w:rsidRDefault="00000000" w:rsidP="0096668E">
      <w:pPr>
        <w:pStyle w:val="a3"/>
        <w:spacing w:before="221" w:line="500" w:lineRule="exact"/>
        <w:ind w:right="812" w:firstLineChars="200" w:firstLine="440"/>
        <w:rPr>
          <w:spacing w:val="12"/>
          <w:sz w:val="21"/>
          <w:szCs w:val="21"/>
          <w:lang w:eastAsia="zh-CN"/>
        </w:rPr>
      </w:pPr>
      <w:r>
        <w:rPr>
          <w:color w:val="auto"/>
          <w:spacing w:val="5"/>
          <w:sz w:val="21"/>
          <w:szCs w:val="21"/>
          <w:lang w:eastAsia="zh-CN"/>
        </w:rPr>
        <w:t>考生</w:t>
      </w:r>
      <w:r>
        <w:rPr>
          <w:spacing w:val="5"/>
          <w:sz w:val="21"/>
          <w:szCs w:val="21"/>
          <w:lang w:eastAsia="zh-CN"/>
        </w:rPr>
        <w:t>：</w:t>
      </w:r>
      <w:r>
        <w:rPr>
          <w:spacing w:val="11"/>
          <w:sz w:val="21"/>
          <w:szCs w:val="21"/>
          <w:lang w:eastAsia="zh-CN"/>
        </w:rPr>
        <w:t xml:space="preserve"> </w:t>
      </w:r>
      <w:r>
        <w:rPr>
          <w:spacing w:val="12"/>
          <w:sz w:val="21"/>
          <w:szCs w:val="21"/>
          <w:lang w:eastAsia="zh-CN"/>
        </w:rPr>
        <w:t>学生确认要读，</w:t>
      </w:r>
    </w:p>
    <w:p w14:paraId="4CFD480B" w14:textId="77777777" w:rsidR="005D2E46" w:rsidRDefault="00000000" w:rsidP="0096668E">
      <w:pPr>
        <w:pStyle w:val="a3"/>
        <w:spacing w:before="221" w:line="500" w:lineRule="exact"/>
        <w:ind w:right="812" w:firstLineChars="200" w:firstLine="468"/>
        <w:rPr>
          <w:sz w:val="21"/>
          <w:szCs w:val="21"/>
          <w:lang w:eastAsia="zh-CN"/>
        </w:rPr>
      </w:pPr>
      <w:r>
        <w:rPr>
          <w:rFonts w:hint="eastAsia"/>
          <w:spacing w:val="12"/>
          <w:sz w:val="21"/>
          <w:szCs w:val="21"/>
          <w:lang w:eastAsia="zh-CN"/>
        </w:rPr>
        <w:lastRenderedPageBreak/>
        <w:t>招办：</w:t>
      </w:r>
      <w:r>
        <w:rPr>
          <w:spacing w:val="12"/>
          <w:sz w:val="21"/>
          <w:szCs w:val="21"/>
          <w:lang w:eastAsia="zh-CN"/>
        </w:rPr>
        <w:t>让学生登录我校智慧招生大数据服务平台核对考生信息并且告知网上缴</w:t>
      </w:r>
      <w:r>
        <w:rPr>
          <w:spacing w:val="6"/>
          <w:sz w:val="21"/>
          <w:szCs w:val="21"/>
          <w:lang w:eastAsia="zh-CN"/>
        </w:rPr>
        <w:t>费和选宿舍等等。</w:t>
      </w:r>
      <w:r>
        <w:rPr>
          <w:rFonts w:hint="eastAsia"/>
          <w:spacing w:val="6"/>
          <w:sz w:val="21"/>
          <w:szCs w:val="21"/>
          <w:lang w:eastAsia="zh-CN"/>
        </w:rPr>
        <w:t>并让其添加自己或者回访小组建立的</w:t>
      </w:r>
      <w:proofErr w:type="spellStart"/>
      <w:r>
        <w:rPr>
          <w:spacing w:val="6"/>
          <w:sz w:val="21"/>
          <w:szCs w:val="21"/>
          <w:lang w:eastAsia="zh-CN"/>
        </w:rPr>
        <w:t>qq</w:t>
      </w:r>
      <w:proofErr w:type="spellEnd"/>
      <w:r>
        <w:rPr>
          <w:rFonts w:hint="eastAsia"/>
          <w:spacing w:val="6"/>
          <w:sz w:val="21"/>
          <w:szCs w:val="21"/>
          <w:lang w:eastAsia="zh-CN"/>
        </w:rPr>
        <w:t>群和</w:t>
      </w:r>
      <w:proofErr w:type="gramStart"/>
      <w:r>
        <w:rPr>
          <w:rFonts w:hint="eastAsia"/>
          <w:spacing w:val="6"/>
          <w:sz w:val="21"/>
          <w:szCs w:val="21"/>
          <w:lang w:eastAsia="zh-CN"/>
        </w:rPr>
        <w:t>微信群</w:t>
      </w:r>
      <w:proofErr w:type="gramEnd"/>
      <w:r>
        <w:rPr>
          <w:rFonts w:hint="eastAsia"/>
          <w:spacing w:val="6"/>
          <w:sz w:val="21"/>
          <w:szCs w:val="21"/>
          <w:lang w:eastAsia="zh-CN"/>
        </w:rPr>
        <w:t>。</w:t>
      </w:r>
    </w:p>
    <w:p w14:paraId="2BC1A7E9" w14:textId="77777777" w:rsidR="005D2E46" w:rsidRPr="0096668E" w:rsidRDefault="00000000" w:rsidP="0096668E">
      <w:pPr>
        <w:pStyle w:val="a3"/>
        <w:spacing w:before="221" w:line="500" w:lineRule="exact"/>
        <w:ind w:firstLineChars="200" w:firstLine="440"/>
        <w:rPr>
          <w:spacing w:val="5"/>
          <w:sz w:val="21"/>
          <w:szCs w:val="21"/>
          <w:lang w:eastAsia="zh-CN"/>
        </w:rPr>
      </w:pPr>
      <w:r w:rsidRPr="0096668E">
        <w:rPr>
          <w:spacing w:val="5"/>
          <w:sz w:val="21"/>
          <w:szCs w:val="21"/>
          <w:lang w:eastAsia="zh-CN"/>
        </w:rPr>
        <w:t>考生：</w:t>
      </w:r>
      <w:proofErr w:type="gramStart"/>
      <w:r w:rsidRPr="0096668E">
        <w:rPr>
          <w:rFonts w:hint="eastAsia"/>
          <w:spacing w:val="5"/>
          <w:sz w:val="21"/>
          <w:szCs w:val="21"/>
          <w:lang w:eastAsia="zh-CN"/>
        </w:rPr>
        <w:t>咨询拿</w:t>
      </w:r>
      <w:proofErr w:type="gramEnd"/>
      <w:r w:rsidRPr="0096668E">
        <w:rPr>
          <w:rFonts w:hint="eastAsia"/>
          <w:spacing w:val="5"/>
          <w:sz w:val="21"/>
          <w:szCs w:val="21"/>
          <w:lang w:eastAsia="zh-CN"/>
        </w:rPr>
        <w:t>通知书时间和开学准备事宜</w:t>
      </w:r>
    </w:p>
    <w:p w14:paraId="3F536E49" w14:textId="77777777" w:rsidR="005D2E46" w:rsidRPr="0096668E" w:rsidRDefault="00000000" w:rsidP="0096668E">
      <w:pPr>
        <w:pStyle w:val="a3"/>
        <w:spacing w:before="221" w:line="500" w:lineRule="exact"/>
        <w:ind w:firstLineChars="200" w:firstLine="452"/>
        <w:jc w:val="both"/>
        <w:rPr>
          <w:sz w:val="21"/>
          <w:szCs w:val="21"/>
          <w:lang w:eastAsia="zh-CN"/>
        </w:rPr>
      </w:pPr>
      <w:r w:rsidRPr="0096668E">
        <w:rPr>
          <w:spacing w:val="8"/>
          <w:position w:val="20"/>
          <w:sz w:val="21"/>
          <w:szCs w:val="21"/>
          <w:lang w:eastAsia="zh-CN"/>
        </w:rPr>
        <w:t>招办：告知我们将</w:t>
      </w:r>
      <w:r w:rsidRPr="0096668E">
        <w:rPr>
          <w:rFonts w:hint="eastAsia"/>
          <w:spacing w:val="8"/>
          <w:position w:val="20"/>
          <w:sz w:val="21"/>
          <w:szCs w:val="21"/>
          <w:lang w:eastAsia="zh-CN"/>
        </w:rPr>
        <w:t>尽快</w:t>
      </w:r>
      <w:r w:rsidRPr="0096668E">
        <w:rPr>
          <w:spacing w:val="8"/>
          <w:position w:val="20"/>
          <w:sz w:val="21"/>
          <w:szCs w:val="21"/>
          <w:lang w:eastAsia="zh-CN"/>
        </w:rPr>
        <w:t>寄出录取通知书，具体内容在</w:t>
      </w:r>
      <w:r w:rsidRPr="0096668E">
        <w:rPr>
          <w:spacing w:val="7"/>
          <w:position w:val="20"/>
          <w:sz w:val="21"/>
          <w:szCs w:val="21"/>
          <w:lang w:eastAsia="zh-CN"/>
        </w:rPr>
        <w:t>入学须知会有详细的介绍。</w:t>
      </w:r>
    </w:p>
    <w:p w14:paraId="7EBABBC9" w14:textId="77777777" w:rsidR="005D2E46" w:rsidRPr="0096668E" w:rsidRDefault="00000000" w:rsidP="0096668E">
      <w:pPr>
        <w:pStyle w:val="a3"/>
        <w:spacing w:line="500" w:lineRule="exact"/>
        <w:ind w:firstLineChars="200" w:firstLine="452"/>
        <w:rPr>
          <w:sz w:val="21"/>
          <w:szCs w:val="21"/>
          <w:lang w:eastAsia="zh-CN"/>
        </w:rPr>
      </w:pPr>
      <w:r w:rsidRPr="0096668E">
        <w:rPr>
          <w:spacing w:val="8"/>
          <w:sz w:val="21"/>
          <w:szCs w:val="21"/>
          <w:lang w:eastAsia="zh-CN"/>
        </w:rPr>
        <w:t>最后祝您度过一个愉快的假期生活。</w:t>
      </w:r>
    </w:p>
    <w:p w14:paraId="5CC302FB" w14:textId="77777777" w:rsidR="005D2E46" w:rsidRPr="0096668E" w:rsidRDefault="00000000" w:rsidP="0096668E">
      <w:pPr>
        <w:pStyle w:val="a3"/>
        <w:spacing w:before="222" w:line="500" w:lineRule="exact"/>
        <w:ind w:firstLineChars="200" w:firstLine="440"/>
        <w:rPr>
          <w:sz w:val="21"/>
          <w:szCs w:val="21"/>
          <w:lang w:eastAsia="zh-CN"/>
        </w:rPr>
      </w:pPr>
      <w:r w:rsidRPr="0096668E">
        <w:rPr>
          <w:spacing w:val="5"/>
          <w:sz w:val="21"/>
          <w:szCs w:val="21"/>
          <w:lang w:eastAsia="zh-CN"/>
        </w:rPr>
        <w:t>考生：............................</w:t>
      </w:r>
    </w:p>
    <w:p w14:paraId="405645DA" w14:textId="77777777" w:rsidR="005D2E46" w:rsidRDefault="00000000" w:rsidP="0096668E">
      <w:pPr>
        <w:pStyle w:val="a3"/>
        <w:spacing w:before="208" w:line="500" w:lineRule="exact"/>
        <w:ind w:left="28" w:firstLineChars="200" w:firstLine="462"/>
        <w:rPr>
          <w:b/>
          <w:bCs/>
          <w:color w:val="FF0000"/>
          <w:spacing w:val="-5"/>
          <w:sz w:val="24"/>
          <w:szCs w:val="24"/>
          <w:lang w:eastAsia="zh-CN"/>
        </w:rPr>
      </w:pPr>
      <w:r>
        <w:rPr>
          <w:rFonts w:hint="eastAsia"/>
          <w:b/>
          <w:bCs/>
          <w:color w:val="FF0000"/>
          <w:spacing w:val="-5"/>
          <w:sz w:val="24"/>
          <w:szCs w:val="24"/>
          <w:lang w:eastAsia="zh-CN"/>
        </w:rPr>
        <w:t>招办：你好！我是成都文理学院招办*老师，你是***同学/家长吗？我们现正在进行四川省高职单招的录取工作，恭喜你的电子档案已经预投到我校。</w:t>
      </w:r>
    </w:p>
    <w:p w14:paraId="48C2A0E6" w14:textId="77777777" w:rsidR="005D2E46" w:rsidRDefault="00000000" w:rsidP="0096668E">
      <w:pPr>
        <w:pStyle w:val="a3"/>
        <w:spacing w:before="208" w:line="500" w:lineRule="exact"/>
        <w:ind w:left="28" w:firstLineChars="200" w:firstLine="462"/>
        <w:rPr>
          <w:b/>
          <w:bCs/>
          <w:color w:val="FF0000"/>
          <w:spacing w:val="-5"/>
          <w:sz w:val="24"/>
          <w:szCs w:val="24"/>
          <w:lang w:eastAsia="zh-CN"/>
        </w:rPr>
      </w:pPr>
      <w:r>
        <w:rPr>
          <w:rFonts w:hint="eastAsia"/>
          <w:b/>
          <w:bCs/>
          <w:color w:val="FF0000"/>
          <w:spacing w:val="-5"/>
          <w:sz w:val="24"/>
          <w:szCs w:val="24"/>
          <w:lang w:eastAsia="zh-CN"/>
        </w:rPr>
        <w:t>考生：.接通电话得知被成都文理学院录取后，很平静、心不在焉、兴致不高；语气表现平淡，并有以下类似敏感点，需高度重视，</w:t>
      </w:r>
      <w:r>
        <w:rPr>
          <w:rFonts w:hint="eastAsia"/>
          <w:b/>
          <w:bCs/>
          <w:color w:val="FF0000"/>
          <w:spacing w:val="-5"/>
          <w:sz w:val="30"/>
          <w:szCs w:val="30"/>
          <w:lang w:eastAsia="zh-CN"/>
        </w:rPr>
        <w:t>坚决劝退</w:t>
      </w:r>
      <w:r>
        <w:rPr>
          <w:rFonts w:hint="eastAsia"/>
          <w:b/>
          <w:bCs/>
          <w:color w:val="FF0000"/>
          <w:spacing w:val="-5"/>
          <w:sz w:val="24"/>
          <w:szCs w:val="24"/>
          <w:lang w:eastAsia="zh-CN"/>
        </w:rPr>
        <w:t>。</w:t>
      </w:r>
    </w:p>
    <w:p w14:paraId="6DA37630"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（1）嫌学费太贵；</w:t>
      </w:r>
    </w:p>
    <w:p w14:paraId="32F9F916"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（2）距离学校太远，嫌学校位置偏僻；</w:t>
      </w:r>
    </w:p>
    <w:p w14:paraId="3AD59F54"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（3）高考没发挥好，随便填，有复读想法；</w:t>
      </w:r>
    </w:p>
    <w:p w14:paraId="304E274B"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（4）需要商量很久，才能做最终决定；</w:t>
      </w:r>
    </w:p>
    <w:p w14:paraId="4146308D"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（5）志愿顺序相对靠后，没想到会被录取；</w:t>
      </w:r>
    </w:p>
    <w:p w14:paraId="3CC175ED"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（6）接通电话后，就说听**人说关于学校的****，这种学生容易受外界影响，没有自己的主见；</w:t>
      </w:r>
    </w:p>
    <w:p w14:paraId="64D5E3BB"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（7）沟通中主动问到助学金和贷款的考生，可能会因为学费问题影响报到；</w:t>
      </w:r>
    </w:p>
    <w:p w14:paraId="7C8E6694"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（8）之前不了解文理学院，上来就</w:t>
      </w:r>
      <w:proofErr w:type="gramStart"/>
      <w:r>
        <w:rPr>
          <w:rFonts w:hint="eastAsia"/>
          <w:b/>
          <w:bCs/>
          <w:spacing w:val="-5"/>
          <w:sz w:val="21"/>
          <w:szCs w:val="21"/>
          <w:lang w:eastAsia="zh-CN"/>
        </w:rPr>
        <w:t>问很多</w:t>
      </w:r>
      <w:proofErr w:type="gramEnd"/>
      <w:r>
        <w:rPr>
          <w:rFonts w:hint="eastAsia"/>
          <w:b/>
          <w:bCs/>
          <w:spacing w:val="-5"/>
          <w:sz w:val="21"/>
          <w:szCs w:val="21"/>
          <w:lang w:eastAsia="zh-CN"/>
        </w:rPr>
        <w:t>关于学校问题；</w:t>
      </w:r>
    </w:p>
    <w:p w14:paraId="7E02404F"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（9）家里是农村的，父母文化程度不高，正常沟通和交流有困难；</w:t>
      </w:r>
    </w:p>
    <w:p w14:paraId="376A2357"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（10）交流过程态度冷淡，支支吾吾，不问不答的；</w:t>
      </w:r>
    </w:p>
    <w:p w14:paraId="7DDA9831"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lastRenderedPageBreak/>
        <w:t>（11）有出国留学想法，但又不认可我校国际项目的；</w:t>
      </w:r>
    </w:p>
    <w:p w14:paraId="460D9CF7"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（12）有当兵想法的，提前说清交学费保留学籍；</w:t>
      </w:r>
    </w:p>
    <w:p w14:paraId="134B91AA"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（13）孩子没在家，在外面打工的；</w:t>
      </w:r>
    </w:p>
    <w:p w14:paraId="551FE9BE"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鉴于以上因素，举例如下：</w:t>
      </w:r>
    </w:p>
    <w:p w14:paraId="445706B3"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“学费那么贵啊，可以便宜点吗？我可以申请贫困生贷款吗？ ”</w:t>
      </w:r>
    </w:p>
    <w:p w14:paraId="59A8D159"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“我想上**学校，我没报你们学校，你为什么提我电子档案，为什么录取我？ ”</w:t>
      </w:r>
    </w:p>
    <w:p w14:paraId="3C7438BF"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“我报的第九个（或者很靠后）是你们学校，为啥被你们录取了？是不是你们暗箱操作？ ”</w:t>
      </w:r>
    </w:p>
    <w:p w14:paraId="51B1C310"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“你们学校是不是特别偏啊？交通不方便吧？ ”</w:t>
      </w:r>
    </w:p>
    <w:p w14:paraId="2B952830"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“我已经被**学校录取了，你们别给我打电话了。 ”</w:t>
      </w:r>
    </w:p>
    <w:p w14:paraId="14337815"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 xml:space="preserve">“你们学校是民办的吧？我听说你们学校特别乱（或者不好）”。 </w:t>
      </w:r>
    </w:p>
    <w:p w14:paraId="15926B6A"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“我孩子在外面打工呢/我孩子去上课了。 ”</w:t>
      </w:r>
    </w:p>
    <w:p w14:paraId="2D2F7450"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“孩子自己填报的志愿，我不知道，你们和孩子联系吧。 ”</w:t>
      </w:r>
    </w:p>
    <w:p w14:paraId="108DDA63" w14:textId="77777777" w:rsidR="005D2E46" w:rsidRDefault="00000000" w:rsidP="0096668E">
      <w:pPr>
        <w:pStyle w:val="a3"/>
        <w:spacing w:before="208" w:line="500" w:lineRule="exact"/>
        <w:ind w:left="28" w:firstLineChars="200" w:firstLine="402"/>
        <w:rPr>
          <w:b/>
          <w:bCs/>
          <w:spacing w:val="-5"/>
          <w:sz w:val="21"/>
          <w:szCs w:val="21"/>
          <w:lang w:eastAsia="zh-CN"/>
        </w:rPr>
      </w:pPr>
      <w:r>
        <w:rPr>
          <w:rFonts w:hint="eastAsia"/>
          <w:b/>
          <w:bCs/>
          <w:spacing w:val="-5"/>
          <w:sz w:val="21"/>
          <w:szCs w:val="21"/>
          <w:lang w:eastAsia="zh-CN"/>
        </w:rPr>
        <w:t>“老师我正在等体检结果（征兵体检），我想去当兵 ”不读大学</w:t>
      </w:r>
    </w:p>
    <w:p w14:paraId="2CFFB9B8" w14:textId="77777777" w:rsidR="005D2E46" w:rsidRDefault="00000000" w:rsidP="0096668E">
      <w:pPr>
        <w:pStyle w:val="a3"/>
        <w:spacing w:before="208" w:line="500" w:lineRule="exact"/>
        <w:ind w:left="28" w:firstLineChars="200" w:firstLine="462"/>
        <w:rPr>
          <w:b/>
          <w:bCs/>
          <w:color w:val="FF0000"/>
          <w:spacing w:val="-5"/>
          <w:sz w:val="24"/>
          <w:szCs w:val="24"/>
          <w:lang w:eastAsia="zh-CN"/>
        </w:rPr>
      </w:pPr>
      <w:r>
        <w:rPr>
          <w:rFonts w:hint="eastAsia"/>
          <w:b/>
          <w:bCs/>
          <w:color w:val="FF0000"/>
          <w:spacing w:val="-5"/>
          <w:sz w:val="24"/>
          <w:szCs w:val="24"/>
          <w:lang w:eastAsia="zh-CN"/>
        </w:rPr>
        <w:t>招办：利用学校的办学性质（民办），学费贵，地理位置偏僻，劝学生退档，退档后不影响下一批次的填报和录取。让他去填征集志愿，填报其余低学费、地理位置好的院校，或者去参加高考，拼搏一下争取考上自己理想的学校。</w:t>
      </w:r>
    </w:p>
    <w:p w14:paraId="698492B2" w14:textId="77777777" w:rsidR="005D2E46" w:rsidRDefault="00000000" w:rsidP="0096668E">
      <w:pPr>
        <w:pStyle w:val="a3"/>
        <w:spacing w:before="208" w:line="500" w:lineRule="exact"/>
        <w:ind w:left="28" w:firstLineChars="200" w:firstLine="462"/>
        <w:rPr>
          <w:b/>
          <w:bCs/>
          <w:color w:val="FF0000"/>
          <w:spacing w:val="-5"/>
          <w:sz w:val="24"/>
          <w:szCs w:val="24"/>
          <w:lang w:eastAsia="zh-CN"/>
        </w:rPr>
      </w:pPr>
      <w:r>
        <w:rPr>
          <w:rFonts w:hint="eastAsia"/>
          <w:b/>
          <w:bCs/>
          <w:color w:val="FF0000"/>
          <w:spacing w:val="-5"/>
          <w:sz w:val="24"/>
          <w:szCs w:val="24"/>
          <w:lang w:eastAsia="zh-CN"/>
        </w:rPr>
        <w:t>如果有以上情况，自己没法解决的可以找组长协助。</w:t>
      </w:r>
    </w:p>
    <w:p w14:paraId="1DFCA21D" w14:textId="77777777" w:rsidR="005D2E46" w:rsidRDefault="00000000" w:rsidP="0096668E">
      <w:pPr>
        <w:pStyle w:val="a3"/>
        <w:spacing w:before="208" w:line="500" w:lineRule="exact"/>
        <w:ind w:left="28" w:firstLineChars="200" w:firstLine="542"/>
        <w:rPr>
          <w:b/>
          <w:bCs/>
          <w:color w:val="auto"/>
          <w:spacing w:val="-5"/>
          <w:sz w:val="24"/>
          <w:szCs w:val="24"/>
          <w:lang w:eastAsia="zh-CN"/>
        </w:rPr>
      </w:pPr>
      <w:r>
        <w:rPr>
          <w:rFonts w:hint="eastAsia"/>
          <w:b/>
          <w:bCs/>
          <w:color w:val="auto"/>
          <w:spacing w:val="-5"/>
          <w:sz w:val="28"/>
          <w:szCs w:val="28"/>
          <w:lang w:eastAsia="zh-CN"/>
        </w:rPr>
        <w:t>注意</w:t>
      </w:r>
      <w:r>
        <w:rPr>
          <w:rFonts w:hint="eastAsia"/>
          <w:b/>
          <w:bCs/>
          <w:color w:val="auto"/>
          <w:spacing w:val="-5"/>
          <w:sz w:val="24"/>
          <w:szCs w:val="24"/>
          <w:lang w:eastAsia="zh-CN"/>
        </w:rPr>
        <w:t>：</w:t>
      </w:r>
      <w:r>
        <w:rPr>
          <w:b/>
          <w:bCs/>
          <w:color w:val="auto"/>
          <w:spacing w:val="-5"/>
          <w:sz w:val="24"/>
          <w:szCs w:val="24"/>
          <w:lang w:eastAsia="zh-CN"/>
        </w:rPr>
        <w:t>语气要干练、坚定，同时要跟对方有所交互，用沟通的心态去交互，而不是让学生 /家长听起来是在放录音，或者很死板，没有活力。受到质疑或者对方态度比较恶劣的时候要不卑不亢，本着对考生负责的态度去沟通。</w:t>
      </w:r>
    </w:p>
    <w:p w14:paraId="7FE3F824" w14:textId="77777777" w:rsidR="005D2E46" w:rsidRDefault="00000000" w:rsidP="0096668E">
      <w:pPr>
        <w:pStyle w:val="a3"/>
        <w:spacing w:before="208" w:line="500" w:lineRule="exact"/>
        <w:ind w:firstLineChars="200" w:firstLine="462"/>
        <w:rPr>
          <w:sz w:val="24"/>
          <w:szCs w:val="24"/>
          <w:lang w:eastAsia="zh-CN"/>
        </w:rPr>
      </w:pPr>
      <w:r>
        <w:rPr>
          <w:rFonts w:hint="eastAsia"/>
          <w:b/>
          <w:bCs/>
          <w:spacing w:val="-5"/>
          <w:sz w:val="24"/>
          <w:szCs w:val="24"/>
          <w:lang w:eastAsia="zh-CN"/>
        </w:rPr>
        <w:t>2</w:t>
      </w:r>
      <w:r>
        <w:rPr>
          <w:b/>
          <w:bCs/>
          <w:spacing w:val="-5"/>
          <w:sz w:val="24"/>
          <w:szCs w:val="24"/>
          <w:lang w:eastAsia="zh-CN"/>
        </w:rPr>
        <w:t>、如何退档</w:t>
      </w:r>
    </w:p>
    <w:p w14:paraId="67B37376" w14:textId="77777777" w:rsidR="005D2E46" w:rsidRDefault="00000000" w:rsidP="0096668E">
      <w:pPr>
        <w:pStyle w:val="a3"/>
        <w:spacing w:before="197" w:line="500" w:lineRule="exact"/>
        <w:ind w:left="23" w:firstLineChars="200" w:firstLine="450"/>
        <w:rPr>
          <w:b/>
          <w:bCs/>
          <w:spacing w:val="7"/>
          <w:sz w:val="21"/>
          <w:szCs w:val="21"/>
          <w:lang w:eastAsia="zh-CN"/>
        </w:rPr>
      </w:pPr>
      <w:r>
        <w:rPr>
          <w:b/>
          <w:bCs/>
          <w:spacing w:val="7"/>
          <w:sz w:val="21"/>
          <w:szCs w:val="21"/>
          <w:lang w:eastAsia="zh-CN"/>
        </w:rPr>
        <w:lastRenderedPageBreak/>
        <w:t>退档方式：</w:t>
      </w:r>
    </w:p>
    <w:p w14:paraId="6A6175C4" w14:textId="77777777" w:rsidR="005D2E46" w:rsidRDefault="00000000" w:rsidP="0096668E">
      <w:pPr>
        <w:pStyle w:val="a3"/>
        <w:spacing w:before="197" w:line="500" w:lineRule="exact"/>
        <w:ind w:left="23" w:firstLineChars="200" w:firstLine="448"/>
        <w:rPr>
          <w:sz w:val="21"/>
          <w:szCs w:val="21"/>
          <w:lang w:eastAsia="zh-CN"/>
        </w:rPr>
      </w:pPr>
      <w:r>
        <w:rPr>
          <w:spacing w:val="7"/>
          <w:sz w:val="21"/>
          <w:szCs w:val="21"/>
          <w:lang w:eastAsia="zh-CN"/>
        </w:rPr>
        <w:t>退档申请书例如：</w:t>
      </w:r>
    </w:p>
    <w:p w14:paraId="37EFE2BB" w14:textId="77777777" w:rsidR="005D2E46" w:rsidRDefault="00000000" w:rsidP="0096668E">
      <w:pPr>
        <w:pStyle w:val="a3"/>
        <w:spacing w:before="222" w:line="500" w:lineRule="exact"/>
        <w:ind w:left="464" w:firstLineChars="200" w:firstLine="452"/>
        <w:rPr>
          <w:sz w:val="21"/>
          <w:szCs w:val="21"/>
          <w:lang w:eastAsia="zh-CN"/>
        </w:rPr>
      </w:pPr>
      <w:r>
        <w:rPr>
          <w:spacing w:val="8"/>
          <w:position w:val="20"/>
          <w:sz w:val="21"/>
          <w:szCs w:val="21"/>
          <w:lang w:eastAsia="zh-CN"/>
        </w:rPr>
        <w:t>退档申请书</w:t>
      </w:r>
    </w:p>
    <w:p w14:paraId="08D9E373" w14:textId="77777777" w:rsidR="005D2E46" w:rsidRDefault="00000000" w:rsidP="0096668E">
      <w:pPr>
        <w:pStyle w:val="a3"/>
        <w:spacing w:before="1" w:line="500" w:lineRule="exact"/>
        <w:ind w:left="45" w:firstLineChars="200" w:firstLine="444"/>
        <w:rPr>
          <w:sz w:val="21"/>
          <w:szCs w:val="21"/>
          <w:lang w:eastAsia="zh-CN"/>
        </w:rPr>
      </w:pPr>
      <w:r>
        <w:rPr>
          <w:spacing w:val="6"/>
          <w:sz w:val="21"/>
          <w:szCs w:val="21"/>
          <w:lang w:eastAsia="zh-CN"/>
        </w:rPr>
        <w:t>成都文理学院：</w:t>
      </w:r>
    </w:p>
    <w:p w14:paraId="29F75924" w14:textId="77777777" w:rsidR="005D2E46" w:rsidRDefault="00000000" w:rsidP="0096668E">
      <w:pPr>
        <w:pStyle w:val="a3"/>
        <w:spacing w:before="221" w:line="500" w:lineRule="exact"/>
        <w:ind w:firstLineChars="200" w:firstLine="444"/>
        <w:rPr>
          <w:sz w:val="21"/>
          <w:szCs w:val="21"/>
          <w:lang w:eastAsia="zh-CN"/>
        </w:rPr>
      </w:pPr>
      <w:r>
        <w:rPr>
          <w:spacing w:val="6"/>
          <w:position w:val="20"/>
          <w:sz w:val="21"/>
          <w:szCs w:val="21"/>
          <w:lang w:eastAsia="zh-CN"/>
        </w:rPr>
        <w:t>本人是××省的</w:t>
      </w:r>
      <w:r>
        <w:rPr>
          <w:spacing w:val="-34"/>
          <w:position w:val="20"/>
          <w:sz w:val="21"/>
          <w:szCs w:val="21"/>
          <w:lang w:eastAsia="zh-CN"/>
        </w:rPr>
        <w:t xml:space="preserve"> </w:t>
      </w:r>
      <w:r>
        <w:rPr>
          <w:spacing w:val="6"/>
          <w:position w:val="20"/>
          <w:sz w:val="21"/>
          <w:szCs w:val="21"/>
          <w:lang w:eastAsia="zh-CN"/>
        </w:rPr>
        <w:t>20</w:t>
      </w:r>
      <w:r>
        <w:rPr>
          <w:position w:val="20"/>
          <w:sz w:val="21"/>
          <w:szCs w:val="21"/>
          <w:lang w:eastAsia="zh-CN"/>
        </w:rPr>
        <w:t>xx</w:t>
      </w:r>
      <w:r>
        <w:rPr>
          <w:spacing w:val="-37"/>
          <w:position w:val="20"/>
          <w:sz w:val="21"/>
          <w:szCs w:val="21"/>
          <w:lang w:eastAsia="zh-CN"/>
        </w:rPr>
        <w:t xml:space="preserve"> </w:t>
      </w:r>
      <w:r>
        <w:rPr>
          <w:spacing w:val="6"/>
          <w:position w:val="20"/>
          <w:sz w:val="21"/>
          <w:szCs w:val="21"/>
          <w:lang w:eastAsia="zh-CN"/>
        </w:rPr>
        <w:t>年考生，  姓名：</w:t>
      </w:r>
      <w:r>
        <w:rPr>
          <w:spacing w:val="-47"/>
          <w:position w:val="20"/>
          <w:sz w:val="21"/>
          <w:szCs w:val="21"/>
          <w:lang w:eastAsia="zh-CN"/>
        </w:rPr>
        <w:t xml:space="preserve"> </w:t>
      </w:r>
      <w:r>
        <w:rPr>
          <w:spacing w:val="6"/>
          <w:position w:val="20"/>
          <w:sz w:val="21"/>
          <w:szCs w:val="21"/>
          <w:lang w:eastAsia="zh-CN"/>
        </w:rPr>
        <w:t>×</w:t>
      </w:r>
      <w:r>
        <w:rPr>
          <w:spacing w:val="5"/>
          <w:position w:val="20"/>
          <w:sz w:val="21"/>
          <w:szCs w:val="21"/>
          <w:lang w:eastAsia="zh-CN"/>
        </w:rPr>
        <w:t>×    考生号：</w:t>
      </w:r>
      <w:r>
        <w:rPr>
          <w:spacing w:val="-46"/>
          <w:position w:val="20"/>
          <w:sz w:val="21"/>
          <w:szCs w:val="21"/>
          <w:lang w:eastAsia="zh-CN"/>
        </w:rPr>
        <w:t xml:space="preserve"> </w:t>
      </w:r>
      <w:r>
        <w:rPr>
          <w:spacing w:val="5"/>
          <w:position w:val="20"/>
          <w:sz w:val="21"/>
          <w:szCs w:val="21"/>
          <w:lang w:eastAsia="zh-CN"/>
        </w:rPr>
        <w:t>××</w:t>
      </w:r>
      <w:r>
        <w:rPr>
          <w:spacing w:val="14"/>
          <w:position w:val="20"/>
          <w:sz w:val="21"/>
          <w:szCs w:val="21"/>
          <w:lang w:eastAsia="zh-CN"/>
        </w:rPr>
        <w:t xml:space="preserve"> </w:t>
      </w:r>
      <w:r>
        <w:rPr>
          <w:rFonts w:hint="eastAsia"/>
          <w:spacing w:val="14"/>
          <w:position w:val="20"/>
          <w:sz w:val="21"/>
          <w:szCs w:val="21"/>
          <w:lang w:eastAsia="zh-CN"/>
        </w:rPr>
        <w:t>，</w:t>
      </w:r>
      <w:r>
        <w:rPr>
          <w:spacing w:val="5"/>
          <w:position w:val="20"/>
          <w:sz w:val="21"/>
          <w:szCs w:val="21"/>
          <w:lang w:eastAsia="zh-CN"/>
        </w:rPr>
        <w:t>由于个人原</w:t>
      </w:r>
      <w:r>
        <w:rPr>
          <w:rFonts w:hint="eastAsia"/>
          <w:spacing w:val="5"/>
          <w:position w:val="20"/>
          <w:sz w:val="21"/>
          <w:szCs w:val="21"/>
          <w:lang w:eastAsia="zh-CN"/>
        </w:rPr>
        <w:t>因自愿放弃贵校录取，特此申请退档，退档后一切责任由考生本人自己承担。</w:t>
      </w:r>
    </w:p>
    <w:p w14:paraId="112393EC" w14:textId="77777777" w:rsidR="005D2E46" w:rsidRDefault="00000000" w:rsidP="0096668E">
      <w:pPr>
        <w:pStyle w:val="a3"/>
        <w:spacing w:before="66" w:line="500" w:lineRule="exact"/>
        <w:ind w:firstLineChars="200" w:firstLine="436"/>
        <w:rPr>
          <w:sz w:val="21"/>
          <w:szCs w:val="21"/>
          <w:lang w:eastAsia="zh-CN"/>
        </w:rPr>
      </w:pPr>
      <w:r>
        <w:rPr>
          <w:spacing w:val="4"/>
          <w:sz w:val="21"/>
          <w:szCs w:val="21"/>
          <w:lang w:eastAsia="zh-CN"/>
        </w:rPr>
        <w:t>考生签名：</w:t>
      </w:r>
      <w:r>
        <w:rPr>
          <w:spacing w:val="-44"/>
          <w:sz w:val="21"/>
          <w:szCs w:val="21"/>
          <w:lang w:eastAsia="zh-CN"/>
        </w:rPr>
        <w:t xml:space="preserve"> </w:t>
      </w:r>
      <w:r>
        <w:rPr>
          <w:spacing w:val="4"/>
          <w:sz w:val="21"/>
          <w:szCs w:val="21"/>
          <w:lang w:eastAsia="zh-CN"/>
        </w:rPr>
        <w:t>×××（摁手印）</w:t>
      </w:r>
    </w:p>
    <w:p w14:paraId="1CEE700C" w14:textId="77777777" w:rsidR="005D2E46" w:rsidRDefault="00000000" w:rsidP="0096668E">
      <w:pPr>
        <w:pStyle w:val="a3"/>
        <w:spacing w:before="221" w:line="500" w:lineRule="exact"/>
        <w:ind w:firstLineChars="200" w:firstLine="436"/>
        <w:rPr>
          <w:spacing w:val="4"/>
          <w:sz w:val="21"/>
          <w:szCs w:val="21"/>
          <w:lang w:eastAsia="zh-CN"/>
        </w:rPr>
      </w:pPr>
      <w:r>
        <w:rPr>
          <w:spacing w:val="4"/>
          <w:sz w:val="21"/>
          <w:szCs w:val="21"/>
          <w:lang w:eastAsia="zh-CN"/>
        </w:rPr>
        <w:t>家长签名：</w:t>
      </w:r>
      <w:r>
        <w:rPr>
          <w:spacing w:val="-46"/>
          <w:sz w:val="21"/>
          <w:szCs w:val="21"/>
          <w:lang w:eastAsia="zh-CN"/>
        </w:rPr>
        <w:t xml:space="preserve"> </w:t>
      </w:r>
      <w:r>
        <w:rPr>
          <w:spacing w:val="4"/>
          <w:sz w:val="21"/>
          <w:szCs w:val="21"/>
          <w:lang w:eastAsia="zh-CN"/>
        </w:rPr>
        <w:t>×××（摁手印</w:t>
      </w:r>
      <w:r>
        <w:rPr>
          <w:rFonts w:hint="eastAsia"/>
          <w:spacing w:val="4"/>
          <w:sz w:val="21"/>
          <w:szCs w:val="21"/>
          <w:lang w:eastAsia="zh-CN"/>
        </w:rPr>
        <w:t>）</w:t>
      </w:r>
    </w:p>
    <w:p w14:paraId="024D2F64" w14:textId="77777777" w:rsidR="005D2E46" w:rsidRDefault="00000000" w:rsidP="0096668E">
      <w:pPr>
        <w:pStyle w:val="a3"/>
        <w:spacing w:before="221" w:line="500" w:lineRule="exact"/>
        <w:ind w:firstLineChars="200" w:firstLine="436"/>
        <w:rPr>
          <w:spacing w:val="4"/>
          <w:sz w:val="21"/>
          <w:szCs w:val="21"/>
          <w:lang w:eastAsia="zh-CN"/>
        </w:rPr>
      </w:pPr>
      <w:r>
        <w:rPr>
          <w:rFonts w:hint="eastAsia"/>
          <w:spacing w:val="4"/>
          <w:sz w:val="21"/>
          <w:szCs w:val="21"/>
          <w:lang w:eastAsia="zh-CN"/>
        </w:rPr>
        <w:t>×年×月×日</w:t>
      </w:r>
    </w:p>
    <w:p w14:paraId="661FB730" w14:textId="77777777" w:rsidR="005D2E46" w:rsidRDefault="00000000" w:rsidP="0096668E">
      <w:pPr>
        <w:pStyle w:val="a3"/>
        <w:spacing w:before="221" w:line="500" w:lineRule="exact"/>
        <w:ind w:left="465" w:firstLineChars="200" w:firstLine="436"/>
        <w:rPr>
          <w:spacing w:val="4"/>
          <w:sz w:val="21"/>
          <w:szCs w:val="21"/>
          <w:lang w:eastAsia="zh-CN"/>
        </w:rPr>
      </w:pPr>
      <w:r>
        <w:rPr>
          <w:rFonts w:hint="eastAsia"/>
          <w:spacing w:val="4"/>
          <w:sz w:val="21"/>
          <w:szCs w:val="21"/>
          <w:lang w:eastAsia="zh-CN"/>
        </w:rPr>
        <w:t>附：“退档申请+身份证+准考证  ”在同一照片内，发送到</w:t>
      </w:r>
      <w:proofErr w:type="gramStart"/>
      <w:r>
        <w:rPr>
          <w:rFonts w:hint="eastAsia"/>
          <w:spacing w:val="4"/>
          <w:sz w:val="21"/>
          <w:szCs w:val="21"/>
          <w:lang w:eastAsia="zh-CN"/>
        </w:rPr>
        <w:t>你微信</w:t>
      </w:r>
      <w:proofErr w:type="gramEnd"/>
      <w:r>
        <w:rPr>
          <w:rFonts w:hint="eastAsia"/>
          <w:spacing w:val="4"/>
          <w:sz w:val="21"/>
          <w:szCs w:val="21"/>
          <w:lang w:eastAsia="zh-CN"/>
        </w:rPr>
        <w:t xml:space="preserve">或者 QQ 上。信访人员统 </w:t>
      </w:r>
      <w:proofErr w:type="gramStart"/>
      <w:r>
        <w:rPr>
          <w:rFonts w:hint="eastAsia"/>
          <w:spacing w:val="4"/>
          <w:sz w:val="21"/>
          <w:szCs w:val="21"/>
          <w:lang w:eastAsia="zh-CN"/>
        </w:rPr>
        <w:t>一</w:t>
      </w:r>
      <w:proofErr w:type="gramEnd"/>
      <w:r>
        <w:rPr>
          <w:rFonts w:hint="eastAsia"/>
          <w:spacing w:val="4"/>
          <w:sz w:val="21"/>
          <w:szCs w:val="21"/>
          <w:lang w:eastAsia="zh-CN"/>
        </w:rPr>
        <w:t>交给各组组长， 由组长交由专人处理。直接让学生关注“成都文理学院招生处 ”</w:t>
      </w:r>
      <w:proofErr w:type="gramStart"/>
      <w:r>
        <w:rPr>
          <w:rFonts w:hint="eastAsia"/>
          <w:spacing w:val="4"/>
          <w:sz w:val="21"/>
          <w:szCs w:val="21"/>
          <w:lang w:eastAsia="zh-CN"/>
        </w:rPr>
        <w:t>微信公</w:t>
      </w:r>
      <w:r>
        <w:rPr>
          <w:spacing w:val="4"/>
          <w:sz w:val="21"/>
          <w:szCs w:val="21"/>
          <w:lang w:eastAsia="zh-CN"/>
        </w:rPr>
        <w:t>众</w:t>
      </w:r>
      <w:r>
        <w:rPr>
          <w:rFonts w:hint="eastAsia"/>
          <w:spacing w:val="4"/>
          <w:sz w:val="21"/>
          <w:szCs w:val="21"/>
          <w:lang w:eastAsia="zh-CN"/>
        </w:rPr>
        <w:t>号</w:t>
      </w:r>
      <w:proofErr w:type="gramEnd"/>
      <w:r>
        <w:rPr>
          <w:rFonts w:hint="eastAsia"/>
          <w:spacing w:val="4"/>
          <w:sz w:val="21"/>
          <w:szCs w:val="21"/>
          <w:lang w:eastAsia="zh-CN"/>
        </w:rPr>
        <w:t>，输入“退档 ”就会弹出退档申请书</w:t>
      </w:r>
      <w:r>
        <w:rPr>
          <w:spacing w:val="4"/>
          <w:sz w:val="21"/>
          <w:szCs w:val="21"/>
          <w:lang w:eastAsia="zh-CN"/>
        </w:rPr>
        <w:t>模板</w:t>
      </w:r>
      <w:r>
        <w:rPr>
          <w:rFonts w:hint="eastAsia"/>
          <w:spacing w:val="4"/>
          <w:sz w:val="21"/>
          <w:szCs w:val="21"/>
          <w:lang w:eastAsia="zh-CN"/>
        </w:rPr>
        <w:t>。</w:t>
      </w:r>
    </w:p>
    <w:p w14:paraId="69C39E8E" w14:textId="77777777" w:rsidR="005D2E46" w:rsidRDefault="00000000">
      <w:pPr>
        <w:pStyle w:val="a3"/>
        <w:spacing w:before="221"/>
        <w:ind w:left="465" w:firstLineChars="200" w:firstLine="400"/>
        <w:rPr>
          <w:spacing w:val="4"/>
          <w:lang w:eastAsia="zh-CN"/>
        </w:rPr>
        <w:sectPr w:rsidR="005D2E46" w:rsidSect="00DC3948">
          <w:footerReference w:type="default" r:id="rId20"/>
          <w:pgSz w:w="11906" w:h="16839"/>
          <w:pgMar w:top="1431" w:right="1731" w:bottom="1184" w:left="1785" w:header="0" w:footer="1019" w:gutter="0"/>
          <w:cols w:space="720"/>
        </w:sectPr>
      </w:pPr>
      <w:r>
        <w:rPr>
          <w:noProof/>
        </w:rPr>
        <w:drawing>
          <wp:inline distT="0" distB="0" distL="114300" distR="114300" wp14:anchorId="7832FCBA" wp14:editId="781FC1ED">
            <wp:extent cx="3038475" cy="4043356"/>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1"/>
                    <a:stretch>
                      <a:fillRect/>
                    </a:stretch>
                  </pic:blipFill>
                  <pic:spPr>
                    <a:xfrm>
                      <a:off x="0" y="0"/>
                      <a:ext cx="3044825" cy="4051807"/>
                    </a:xfrm>
                    <a:prstGeom prst="rect">
                      <a:avLst/>
                    </a:prstGeom>
                    <a:noFill/>
                    <a:ln>
                      <a:noFill/>
                    </a:ln>
                  </pic:spPr>
                </pic:pic>
              </a:graphicData>
            </a:graphic>
          </wp:inline>
        </w:drawing>
      </w:r>
    </w:p>
    <w:p w14:paraId="10A69092" w14:textId="77777777" w:rsidR="005D2E46" w:rsidRDefault="00000000">
      <w:pPr>
        <w:pStyle w:val="a3"/>
        <w:spacing w:before="154"/>
        <w:ind w:firstLineChars="200" w:firstLine="470"/>
        <w:rPr>
          <w:b/>
          <w:bCs/>
          <w:sz w:val="24"/>
          <w:szCs w:val="24"/>
          <w:lang w:eastAsia="zh-CN"/>
        </w:rPr>
      </w:pPr>
      <w:r>
        <w:rPr>
          <w:rFonts w:hint="eastAsia"/>
          <w:b/>
          <w:bCs/>
          <w:spacing w:val="-3"/>
          <w:sz w:val="24"/>
          <w:szCs w:val="24"/>
          <w:lang w:eastAsia="zh-CN"/>
        </w:rPr>
        <w:lastRenderedPageBreak/>
        <w:t>3</w:t>
      </w:r>
      <w:r>
        <w:rPr>
          <w:b/>
          <w:bCs/>
          <w:spacing w:val="-3"/>
          <w:sz w:val="24"/>
          <w:szCs w:val="24"/>
          <w:lang w:eastAsia="zh-CN"/>
        </w:rPr>
        <w:t>、如何拨打办公室座机电话</w:t>
      </w:r>
    </w:p>
    <w:p w14:paraId="6104E27D" w14:textId="77777777" w:rsidR="005D2E46" w:rsidRDefault="00000000">
      <w:pPr>
        <w:pStyle w:val="a3"/>
        <w:spacing w:before="198"/>
        <w:ind w:firstLineChars="100" w:firstLine="224"/>
        <w:rPr>
          <w:sz w:val="21"/>
          <w:szCs w:val="21"/>
          <w:lang w:eastAsia="zh-CN"/>
        </w:rPr>
      </w:pPr>
      <w:r>
        <w:rPr>
          <w:spacing w:val="7"/>
          <w:sz w:val="21"/>
          <w:szCs w:val="21"/>
          <w:lang w:eastAsia="zh-CN"/>
        </w:rPr>
        <w:t>（1）长途电话：0+手机号码</w:t>
      </w:r>
    </w:p>
    <w:p w14:paraId="1371D11F" w14:textId="77777777" w:rsidR="005D2E46" w:rsidRDefault="00000000">
      <w:pPr>
        <w:pStyle w:val="a3"/>
        <w:spacing w:before="222"/>
        <w:ind w:firstLineChars="100" w:firstLine="226"/>
        <w:rPr>
          <w:sz w:val="21"/>
          <w:szCs w:val="21"/>
          <w:lang w:eastAsia="zh-CN"/>
        </w:rPr>
      </w:pPr>
      <w:r>
        <w:rPr>
          <w:spacing w:val="8"/>
          <w:sz w:val="21"/>
          <w:szCs w:val="21"/>
          <w:lang w:eastAsia="zh-CN"/>
        </w:rPr>
        <w:t>（2）本地电话；直接拨打手机号码</w:t>
      </w:r>
    </w:p>
    <w:p w14:paraId="10704178" w14:textId="77777777" w:rsidR="005D2E46" w:rsidRDefault="00000000">
      <w:pPr>
        <w:pStyle w:val="a4"/>
        <w:spacing w:before="209"/>
        <w:ind w:left="25" w:firstLineChars="200" w:firstLine="562"/>
        <w:rPr>
          <w:rFonts w:ascii="宋体" w:eastAsia="宋体" w:hAnsi="宋体" w:cs="宋体"/>
          <w:b/>
          <w:bCs/>
          <w:sz w:val="28"/>
          <w:szCs w:val="28"/>
        </w:rPr>
      </w:pPr>
      <w:r>
        <w:rPr>
          <w:rFonts w:ascii="宋体" w:eastAsia="宋体" w:hAnsi="宋体" w:cs="宋体" w:hint="eastAsia"/>
          <w:b/>
          <w:bCs/>
          <w:sz w:val="28"/>
          <w:szCs w:val="28"/>
          <w:lang w:bidi="ar"/>
        </w:rPr>
        <w:t>4、如何突破联系不上的那些考生</w:t>
      </w:r>
    </w:p>
    <w:p w14:paraId="3D8C5CB4" w14:textId="77777777" w:rsidR="005D2E46" w:rsidRDefault="00000000">
      <w:pPr>
        <w:pStyle w:val="a4"/>
        <w:spacing w:before="197"/>
        <w:ind w:firstLineChars="100" w:firstLine="227"/>
        <w:rPr>
          <w:rFonts w:ascii="宋体" w:eastAsia="宋体" w:hAnsi="宋体" w:cs="宋体"/>
          <w:b/>
          <w:bCs/>
          <w:sz w:val="21"/>
          <w:szCs w:val="21"/>
        </w:rPr>
      </w:pPr>
      <w:r>
        <w:rPr>
          <w:rFonts w:ascii="宋体" w:eastAsia="宋体" w:hAnsi="宋体" w:cs="宋体" w:hint="eastAsia"/>
          <w:b/>
          <w:bCs/>
          <w:spacing w:val="8"/>
          <w:sz w:val="21"/>
          <w:szCs w:val="21"/>
          <w:lang w:bidi="ar"/>
        </w:rPr>
        <w:t>（1）联系不上考生的情况</w:t>
      </w:r>
    </w:p>
    <w:p w14:paraId="4CCD4380" w14:textId="77777777" w:rsidR="005D2E46" w:rsidRDefault="00000000">
      <w:pPr>
        <w:pStyle w:val="a4"/>
        <w:spacing w:before="221"/>
        <w:ind w:firstLineChars="200" w:firstLine="456"/>
        <w:rPr>
          <w:rFonts w:ascii="宋体" w:eastAsia="宋体" w:hAnsi="宋体" w:cs="宋体"/>
          <w:sz w:val="21"/>
          <w:szCs w:val="21"/>
        </w:rPr>
      </w:pPr>
      <w:r>
        <w:rPr>
          <w:rFonts w:ascii="宋体" w:eastAsia="宋体" w:hAnsi="宋体" w:cs="宋体" w:hint="eastAsia"/>
          <w:spacing w:val="9"/>
          <w:position w:val="20"/>
          <w:sz w:val="21"/>
          <w:szCs w:val="21"/>
          <w:lang w:bidi="ar"/>
        </w:rPr>
        <w:t>打电话中有时会出现联系不到考生的情况，主要有以下几种原因：</w:t>
      </w:r>
    </w:p>
    <w:p w14:paraId="79A364BB" w14:textId="77777777" w:rsidR="005D2E46" w:rsidRDefault="00000000">
      <w:pPr>
        <w:pStyle w:val="a4"/>
        <w:spacing w:before="1"/>
        <w:ind w:firstLineChars="200" w:firstLine="420"/>
        <w:rPr>
          <w:rFonts w:ascii="宋体" w:eastAsia="宋体" w:hAnsi="宋体" w:cs="宋体"/>
          <w:sz w:val="21"/>
          <w:szCs w:val="21"/>
        </w:rPr>
      </w:pPr>
      <w:r>
        <w:rPr>
          <w:rFonts w:ascii="宋体" w:eastAsia="宋体" w:hAnsi="宋体" w:cs="宋体"/>
          <w:sz w:val="21"/>
          <w:szCs w:val="21"/>
          <w:lang w:bidi="ar"/>
        </w:rPr>
        <w:t>a</w:t>
      </w:r>
      <w:r>
        <w:rPr>
          <w:rFonts w:ascii="宋体" w:eastAsia="宋体" w:hAnsi="宋体" w:cs="宋体" w:hint="eastAsia"/>
          <w:sz w:val="21"/>
          <w:szCs w:val="21"/>
          <w:lang w:bidi="ar"/>
        </w:rPr>
        <w:t xml:space="preserve">、 </w:t>
      </w:r>
      <w:r>
        <w:rPr>
          <w:rFonts w:ascii="宋体" w:eastAsia="宋体" w:hAnsi="宋体" w:cs="宋体" w:hint="eastAsia"/>
          <w:spacing w:val="1"/>
          <w:sz w:val="21"/>
          <w:szCs w:val="21"/>
          <w:lang w:bidi="ar"/>
        </w:rPr>
        <w:t>电话号码空号；</w:t>
      </w:r>
    </w:p>
    <w:p w14:paraId="0C5C54F8" w14:textId="77777777" w:rsidR="005D2E46" w:rsidRDefault="00000000">
      <w:pPr>
        <w:pStyle w:val="a4"/>
        <w:spacing w:before="219"/>
        <w:ind w:firstLineChars="200" w:firstLine="428"/>
        <w:rPr>
          <w:rFonts w:ascii="宋体" w:eastAsia="宋体" w:hAnsi="宋体" w:cs="宋体"/>
          <w:sz w:val="21"/>
          <w:szCs w:val="21"/>
        </w:rPr>
      </w:pPr>
      <w:r>
        <w:rPr>
          <w:rFonts w:ascii="宋体" w:eastAsia="宋体" w:hAnsi="宋体" w:cs="宋体"/>
          <w:spacing w:val="2"/>
          <w:sz w:val="21"/>
          <w:szCs w:val="21"/>
          <w:lang w:bidi="ar"/>
        </w:rPr>
        <w:t>b</w:t>
      </w:r>
      <w:r>
        <w:rPr>
          <w:rFonts w:ascii="宋体" w:eastAsia="宋体" w:hAnsi="宋体" w:cs="宋体" w:hint="eastAsia"/>
          <w:spacing w:val="2"/>
          <w:sz w:val="21"/>
          <w:szCs w:val="21"/>
          <w:lang w:bidi="ar"/>
        </w:rPr>
        <w:t>、</w:t>
      </w:r>
      <w:r>
        <w:rPr>
          <w:rFonts w:ascii="宋体" w:eastAsia="宋体" w:hAnsi="宋体" w:cs="宋体" w:hint="eastAsia"/>
          <w:sz w:val="21"/>
          <w:szCs w:val="21"/>
          <w:lang w:bidi="ar"/>
        </w:rPr>
        <w:t xml:space="preserve"> </w:t>
      </w:r>
      <w:r>
        <w:rPr>
          <w:rFonts w:ascii="宋体" w:eastAsia="宋体" w:hAnsi="宋体" w:cs="宋体" w:hint="eastAsia"/>
          <w:spacing w:val="2"/>
          <w:sz w:val="21"/>
          <w:szCs w:val="21"/>
          <w:lang w:bidi="ar"/>
        </w:rPr>
        <w:t>电话号码错号；</w:t>
      </w:r>
    </w:p>
    <w:p w14:paraId="4D346B76" w14:textId="77777777" w:rsidR="005D2E46" w:rsidRDefault="00000000">
      <w:pPr>
        <w:pStyle w:val="a4"/>
        <w:spacing w:before="220"/>
        <w:ind w:firstLineChars="200" w:firstLine="440"/>
        <w:rPr>
          <w:rFonts w:ascii="宋体" w:eastAsia="宋体" w:hAnsi="宋体" w:cs="宋体"/>
          <w:sz w:val="21"/>
          <w:szCs w:val="21"/>
        </w:rPr>
      </w:pPr>
      <w:r>
        <w:rPr>
          <w:rFonts w:ascii="宋体" w:eastAsia="宋体" w:hAnsi="宋体" w:cs="宋体"/>
          <w:spacing w:val="5"/>
          <w:sz w:val="21"/>
          <w:szCs w:val="21"/>
          <w:lang w:bidi="ar"/>
        </w:rPr>
        <w:t>c</w:t>
      </w:r>
      <w:r>
        <w:rPr>
          <w:rFonts w:ascii="宋体" w:eastAsia="宋体" w:hAnsi="宋体" w:cs="宋体" w:hint="eastAsia"/>
          <w:spacing w:val="5"/>
          <w:sz w:val="21"/>
          <w:szCs w:val="21"/>
          <w:lang w:bidi="ar"/>
        </w:rPr>
        <w:t>、</w:t>
      </w:r>
      <w:r>
        <w:rPr>
          <w:rFonts w:ascii="宋体" w:eastAsia="宋体" w:hAnsi="宋体" w:cs="宋体" w:hint="eastAsia"/>
          <w:sz w:val="21"/>
          <w:szCs w:val="21"/>
          <w:lang w:bidi="ar"/>
        </w:rPr>
        <w:t xml:space="preserve"> </w:t>
      </w:r>
      <w:r>
        <w:rPr>
          <w:rFonts w:ascii="宋体" w:eastAsia="宋体" w:hAnsi="宋体" w:cs="宋体" w:hint="eastAsia"/>
          <w:spacing w:val="5"/>
          <w:sz w:val="21"/>
          <w:szCs w:val="21"/>
          <w:lang w:bidi="ar"/>
        </w:rPr>
        <w:t>留的学校的电话号码，</w:t>
      </w:r>
      <w:r>
        <w:rPr>
          <w:rFonts w:ascii="宋体" w:eastAsia="宋体" w:hAnsi="宋体" w:cs="宋体" w:hint="eastAsia"/>
          <w:sz w:val="21"/>
          <w:szCs w:val="21"/>
          <w:lang w:bidi="ar"/>
        </w:rPr>
        <w:t xml:space="preserve"> </w:t>
      </w:r>
      <w:r>
        <w:rPr>
          <w:rFonts w:ascii="宋体" w:eastAsia="宋体" w:hAnsi="宋体" w:cs="宋体" w:hint="eastAsia"/>
          <w:spacing w:val="5"/>
          <w:sz w:val="21"/>
          <w:szCs w:val="21"/>
          <w:lang w:bidi="ar"/>
        </w:rPr>
        <w:t>由于放假，无人接听；</w:t>
      </w:r>
    </w:p>
    <w:p w14:paraId="6F0B5EA3" w14:textId="77777777" w:rsidR="005D2E46" w:rsidRDefault="00000000">
      <w:pPr>
        <w:pStyle w:val="a4"/>
        <w:spacing w:before="222"/>
        <w:ind w:firstLineChars="200" w:firstLine="452"/>
        <w:rPr>
          <w:rFonts w:ascii="宋体" w:eastAsia="宋体" w:hAnsi="宋体" w:cs="宋体"/>
          <w:sz w:val="21"/>
          <w:szCs w:val="21"/>
        </w:rPr>
      </w:pPr>
      <w:r>
        <w:rPr>
          <w:rFonts w:ascii="宋体" w:eastAsia="宋体" w:hAnsi="宋体" w:cs="宋体"/>
          <w:spacing w:val="8"/>
          <w:position w:val="20"/>
          <w:sz w:val="21"/>
          <w:szCs w:val="21"/>
          <w:lang w:bidi="ar"/>
        </w:rPr>
        <w:t>d</w:t>
      </w:r>
      <w:r>
        <w:rPr>
          <w:rFonts w:ascii="宋体" w:eastAsia="宋体" w:hAnsi="宋体" w:cs="宋体" w:hint="eastAsia"/>
          <w:spacing w:val="8"/>
          <w:position w:val="20"/>
          <w:sz w:val="21"/>
          <w:szCs w:val="21"/>
          <w:lang w:bidi="ar"/>
        </w:rPr>
        <w:t>、</w:t>
      </w:r>
      <w:r>
        <w:rPr>
          <w:rFonts w:ascii="宋体" w:eastAsia="宋体" w:hAnsi="宋体" w:cs="宋体" w:hint="eastAsia"/>
          <w:position w:val="20"/>
          <w:sz w:val="21"/>
          <w:szCs w:val="21"/>
          <w:lang w:bidi="ar"/>
        </w:rPr>
        <w:t xml:space="preserve"> </w:t>
      </w:r>
      <w:r>
        <w:rPr>
          <w:rFonts w:ascii="宋体" w:eastAsia="宋体" w:hAnsi="宋体" w:cs="宋体" w:hint="eastAsia"/>
          <w:spacing w:val="8"/>
          <w:position w:val="20"/>
          <w:sz w:val="21"/>
          <w:szCs w:val="21"/>
          <w:lang w:bidi="ar"/>
        </w:rPr>
        <w:t>留的农村的电话，邻居、村委会的电话，可能暂时找不到人；</w:t>
      </w:r>
    </w:p>
    <w:p w14:paraId="223A8C14" w14:textId="77777777" w:rsidR="005D2E46" w:rsidRDefault="00000000">
      <w:pPr>
        <w:pStyle w:val="a4"/>
        <w:spacing w:before="1"/>
        <w:ind w:firstLineChars="200" w:firstLine="444"/>
        <w:rPr>
          <w:rFonts w:ascii="宋体" w:eastAsia="宋体" w:hAnsi="宋体" w:cs="宋体"/>
          <w:sz w:val="21"/>
          <w:szCs w:val="21"/>
        </w:rPr>
      </w:pPr>
      <w:r>
        <w:rPr>
          <w:rFonts w:ascii="宋体" w:eastAsia="宋体" w:hAnsi="宋体" w:cs="宋体"/>
          <w:spacing w:val="6"/>
          <w:sz w:val="21"/>
          <w:szCs w:val="21"/>
          <w:lang w:bidi="ar"/>
        </w:rPr>
        <w:t>e</w:t>
      </w:r>
      <w:r>
        <w:rPr>
          <w:rFonts w:ascii="宋体" w:eastAsia="宋体" w:hAnsi="宋体" w:cs="宋体" w:hint="eastAsia"/>
          <w:spacing w:val="6"/>
          <w:sz w:val="21"/>
          <w:szCs w:val="21"/>
          <w:lang w:bidi="ar"/>
        </w:rPr>
        <w:t>、</w:t>
      </w:r>
      <w:r>
        <w:rPr>
          <w:rFonts w:ascii="宋体" w:eastAsia="宋体" w:hAnsi="宋体" w:cs="宋体" w:hint="eastAsia"/>
          <w:sz w:val="21"/>
          <w:szCs w:val="21"/>
          <w:lang w:bidi="ar"/>
        </w:rPr>
        <w:t xml:space="preserve"> </w:t>
      </w:r>
      <w:r>
        <w:rPr>
          <w:rFonts w:ascii="宋体" w:eastAsia="宋体" w:hAnsi="宋体" w:cs="宋体" w:hint="eastAsia"/>
          <w:spacing w:val="6"/>
          <w:sz w:val="21"/>
          <w:szCs w:val="21"/>
          <w:lang w:bidi="ar"/>
        </w:rPr>
        <w:t>家里座机接通但无人接听；</w:t>
      </w:r>
    </w:p>
    <w:p w14:paraId="3B1C8E4B" w14:textId="77777777" w:rsidR="005D2E46" w:rsidRDefault="00000000">
      <w:pPr>
        <w:pStyle w:val="a4"/>
        <w:spacing w:before="223"/>
        <w:ind w:firstLineChars="200" w:firstLine="444"/>
        <w:rPr>
          <w:rFonts w:ascii="宋体" w:eastAsia="宋体" w:hAnsi="宋体" w:cs="宋体"/>
          <w:sz w:val="21"/>
          <w:szCs w:val="21"/>
        </w:rPr>
      </w:pPr>
      <w:r>
        <w:rPr>
          <w:rFonts w:ascii="宋体" w:eastAsia="宋体" w:hAnsi="宋体" w:cs="宋体"/>
          <w:spacing w:val="6"/>
          <w:position w:val="20"/>
          <w:sz w:val="21"/>
          <w:szCs w:val="21"/>
          <w:lang w:bidi="ar"/>
        </w:rPr>
        <w:t>f</w:t>
      </w:r>
      <w:r>
        <w:rPr>
          <w:rFonts w:ascii="宋体" w:eastAsia="宋体" w:hAnsi="宋体" w:cs="宋体" w:hint="eastAsia"/>
          <w:spacing w:val="6"/>
          <w:position w:val="20"/>
          <w:sz w:val="21"/>
          <w:szCs w:val="21"/>
          <w:lang w:bidi="ar"/>
        </w:rPr>
        <w:t>、</w:t>
      </w:r>
      <w:r>
        <w:rPr>
          <w:rFonts w:ascii="宋体" w:eastAsia="宋体" w:hAnsi="宋体" w:cs="宋体" w:hint="eastAsia"/>
          <w:position w:val="20"/>
          <w:sz w:val="21"/>
          <w:szCs w:val="21"/>
          <w:lang w:bidi="ar"/>
        </w:rPr>
        <w:t xml:space="preserve"> </w:t>
      </w:r>
      <w:r>
        <w:rPr>
          <w:rFonts w:ascii="宋体" w:eastAsia="宋体" w:hAnsi="宋体" w:cs="宋体" w:hint="eastAsia"/>
          <w:spacing w:val="6"/>
          <w:position w:val="20"/>
          <w:sz w:val="21"/>
          <w:szCs w:val="21"/>
          <w:lang w:bidi="ar"/>
        </w:rPr>
        <w:t>手机关机、欠费停机等；</w:t>
      </w:r>
    </w:p>
    <w:p w14:paraId="518BA178" w14:textId="77777777" w:rsidR="005D2E46" w:rsidRDefault="00000000">
      <w:pPr>
        <w:pStyle w:val="a4"/>
        <w:ind w:firstLineChars="100" w:firstLine="225"/>
        <w:rPr>
          <w:rFonts w:ascii="宋体" w:eastAsia="宋体" w:hAnsi="宋体" w:cs="宋体"/>
          <w:b/>
          <w:bCs/>
          <w:sz w:val="21"/>
          <w:szCs w:val="21"/>
        </w:rPr>
      </w:pPr>
      <w:r>
        <w:rPr>
          <w:rFonts w:ascii="宋体" w:eastAsia="宋体" w:hAnsi="宋体" w:cs="宋体" w:hint="eastAsia"/>
          <w:b/>
          <w:bCs/>
          <w:spacing w:val="7"/>
          <w:sz w:val="21"/>
          <w:szCs w:val="21"/>
          <w:lang w:bidi="ar"/>
        </w:rPr>
        <w:t>（2）解决的对策</w:t>
      </w:r>
    </w:p>
    <w:p w14:paraId="74BE6AB5" w14:textId="77777777" w:rsidR="005D2E46" w:rsidRDefault="00000000">
      <w:pPr>
        <w:pStyle w:val="a4"/>
        <w:spacing w:before="213"/>
        <w:ind w:right="54" w:firstLineChars="200" w:firstLine="434"/>
        <w:jc w:val="righ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pacing w:val="3"/>
          <w:position w:val="19"/>
          <w:sz w:val="21"/>
          <w:szCs w:val="21"/>
          <w:lang w:bidi="ar"/>
        </w:rPr>
        <w:t>1、系统查询</w:t>
      </w:r>
      <w:r>
        <w:rPr>
          <w:rFonts w:asciiTheme="minorEastAsia" w:eastAsiaTheme="minorEastAsia" w:hAnsiTheme="minorEastAsia" w:cstheme="minorEastAsia" w:hint="eastAsia"/>
          <w:position w:val="19"/>
          <w:sz w:val="21"/>
          <w:szCs w:val="21"/>
          <w:lang w:bidi="ar"/>
        </w:rPr>
        <w:t xml:space="preserve"> ：</w:t>
      </w:r>
      <w:r>
        <w:rPr>
          <w:rFonts w:asciiTheme="minorEastAsia" w:eastAsiaTheme="minorEastAsia" w:hAnsiTheme="minorEastAsia" w:cstheme="minorEastAsia" w:hint="eastAsia"/>
          <w:spacing w:val="3"/>
          <w:position w:val="19"/>
          <w:sz w:val="21"/>
          <w:szCs w:val="21"/>
          <w:lang w:bidi="ar"/>
        </w:rPr>
        <w:t>在“我的录检</w:t>
      </w:r>
      <w:r>
        <w:rPr>
          <w:rFonts w:asciiTheme="minorEastAsia" w:eastAsiaTheme="minorEastAsia" w:hAnsiTheme="minorEastAsia" w:cstheme="minorEastAsia" w:hint="eastAsia"/>
          <w:position w:val="19"/>
          <w:sz w:val="21"/>
          <w:szCs w:val="21"/>
          <w:lang w:bidi="ar"/>
        </w:rPr>
        <w:t xml:space="preserve"> </w:t>
      </w:r>
      <w:r>
        <w:rPr>
          <w:rFonts w:asciiTheme="minorEastAsia" w:eastAsiaTheme="minorEastAsia" w:hAnsiTheme="minorEastAsia" w:cstheme="minorEastAsia" w:hint="eastAsia"/>
          <w:spacing w:val="3"/>
          <w:position w:val="19"/>
          <w:sz w:val="21"/>
          <w:szCs w:val="21"/>
          <w:lang w:bidi="ar"/>
        </w:rPr>
        <w:t>” à“数据查询</w:t>
      </w:r>
      <w:r>
        <w:rPr>
          <w:rFonts w:asciiTheme="minorEastAsia" w:eastAsiaTheme="minorEastAsia" w:hAnsiTheme="minorEastAsia" w:cstheme="minorEastAsia" w:hint="eastAsia"/>
          <w:position w:val="19"/>
          <w:sz w:val="21"/>
          <w:szCs w:val="21"/>
          <w:lang w:bidi="ar"/>
        </w:rPr>
        <w:t xml:space="preserve"> </w:t>
      </w:r>
      <w:r>
        <w:rPr>
          <w:rFonts w:asciiTheme="minorEastAsia" w:eastAsiaTheme="minorEastAsia" w:hAnsiTheme="minorEastAsia" w:cstheme="minorEastAsia" w:hint="eastAsia"/>
          <w:spacing w:val="3"/>
          <w:position w:val="19"/>
          <w:sz w:val="21"/>
          <w:szCs w:val="21"/>
          <w:lang w:bidi="ar"/>
        </w:rPr>
        <w:t>”à“按</w:t>
      </w:r>
      <w:r>
        <w:rPr>
          <w:rFonts w:asciiTheme="minorEastAsia" w:eastAsiaTheme="minorEastAsia" w:hAnsiTheme="minorEastAsia" w:cstheme="minorEastAsia" w:hint="eastAsia"/>
          <w:position w:val="19"/>
          <w:sz w:val="21"/>
          <w:szCs w:val="21"/>
          <w:lang w:bidi="ar"/>
        </w:rPr>
        <w:t xml:space="preserve"> </w:t>
      </w:r>
      <w:r>
        <w:rPr>
          <w:rFonts w:asciiTheme="minorEastAsia" w:eastAsiaTheme="minorEastAsia" w:hAnsiTheme="minorEastAsia" w:cstheme="minorEastAsia" w:hint="eastAsia"/>
          <w:spacing w:val="3"/>
          <w:position w:val="19"/>
          <w:sz w:val="21"/>
          <w:szCs w:val="21"/>
          <w:lang w:bidi="ar"/>
        </w:rPr>
        <w:t>”中学名称、本地查询、</w:t>
      </w:r>
    </w:p>
    <w:p w14:paraId="48109418" w14:textId="77777777" w:rsidR="005D2E46" w:rsidRDefault="00000000">
      <w:pPr>
        <w:pStyle w:val="a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pacing w:val="8"/>
          <w:sz w:val="21"/>
          <w:szCs w:val="21"/>
          <w:lang w:bidi="ar"/>
        </w:rPr>
        <w:t>大数据联网查询中搜索同一所中学的学生（只在集团高校录取都可以查到）</w:t>
      </w:r>
    </w:p>
    <w:p w14:paraId="3F0E3DC0" w14:textId="77777777" w:rsidR="005D2E46" w:rsidRDefault="00000000">
      <w:pPr>
        <w:pStyle w:val="a4"/>
        <w:spacing w:before="214"/>
        <w:ind w:firstLineChars="200" w:firstLine="458"/>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pacing w:val="9"/>
          <w:position w:val="19"/>
          <w:sz w:val="21"/>
          <w:szCs w:val="21"/>
          <w:lang w:bidi="ar"/>
        </w:rPr>
        <w:t>2、找招生处通过后台查找另一个号码或者查找中学老师－à联系学生班主任-à联系学生</w:t>
      </w:r>
    </w:p>
    <w:p w14:paraId="2063D135" w14:textId="77777777" w:rsidR="005D2E46" w:rsidRDefault="00000000">
      <w:pPr>
        <w:pStyle w:val="a4"/>
        <w:ind w:firstLineChars="200" w:firstLine="442"/>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pacing w:val="5"/>
          <w:sz w:val="21"/>
          <w:szCs w:val="21"/>
          <w:lang w:bidi="ar"/>
        </w:rPr>
        <w:t>3、通过</w:t>
      </w:r>
      <w:r>
        <w:rPr>
          <w:rFonts w:asciiTheme="minorEastAsia" w:eastAsiaTheme="minorEastAsia" w:hAnsiTheme="minorEastAsia" w:cstheme="minorEastAsia" w:hint="eastAsia"/>
          <w:b/>
          <w:bCs/>
          <w:sz w:val="21"/>
          <w:szCs w:val="21"/>
          <w:lang w:bidi="ar"/>
        </w:rPr>
        <w:t xml:space="preserve"> </w:t>
      </w:r>
      <w:r>
        <w:rPr>
          <w:rFonts w:asciiTheme="minorEastAsia" w:eastAsiaTheme="minorEastAsia" w:hAnsiTheme="minorEastAsia" w:cstheme="minorEastAsia" w:hint="eastAsia"/>
          <w:b/>
          <w:bCs/>
          <w:spacing w:val="5"/>
          <w:sz w:val="21"/>
          <w:szCs w:val="21"/>
          <w:lang w:bidi="ar"/>
        </w:rPr>
        <w:t>114</w:t>
      </w:r>
      <w:r>
        <w:rPr>
          <w:rFonts w:asciiTheme="minorEastAsia" w:eastAsiaTheme="minorEastAsia" w:hAnsiTheme="minorEastAsia" w:cstheme="minorEastAsia" w:hint="eastAsia"/>
          <w:b/>
          <w:bCs/>
          <w:sz w:val="21"/>
          <w:szCs w:val="21"/>
          <w:lang w:bidi="ar"/>
        </w:rPr>
        <w:t xml:space="preserve"> </w:t>
      </w:r>
      <w:r>
        <w:rPr>
          <w:rFonts w:asciiTheme="minorEastAsia" w:eastAsiaTheme="minorEastAsia" w:hAnsiTheme="minorEastAsia" w:cstheme="minorEastAsia" w:hint="eastAsia"/>
          <w:b/>
          <w:bCs/>
          <w:spacing w:val="5"/>
          <w:sz w:val="21"/>
          <w:szCs w:val="21"/>
          <w:lang w:bidi="ar"/>
        </w:rPr>
        <w:t>查号和地址查找</w:t>
      </w:r>
    </w:p>
    <w:p w14:paraId="305DABA8" w14:textId="77777777" w:rsidR="005D2E46" w:rsidRDefault="00000000">
      <w:pPr>
        <w:pStyle w:val="a4"/>
        <w:spacing w:before="215"/>
        <w:ind w:left="391"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position w:val="1"/>
          <w:sz w:val="21"/>
          <w:szCs w:val="21"/>
          <w:lang w:bidi="ar"/>
        </w:rPr>
        <w:t>.</w:t>
      </w:r>
      <w:r>
        <w:rPr>
          <w:rFonts w:asciiTheme="minorEastAsia" w:eastAsiaTheme="minorEastAsia" w:hAnsiTheme="minorEastAsia" w:cstheme="minorEastAsia" w:hint="eastAsia"/>
          <w:spacing w:val="138"/>
          <w:position w:val="1"/>
          <w:sz w:val="21"/>
          <w:szCs w:val="21"/>
          <w:lang w:bidi="ar"/>
        </w:rPr>
        <w:t xml:space="preserve"> </w:t>
      </w:r>
      <w:r>
        <w:rPr>
          <w:rFonts w:asciiTheme="minorEastAsia" w:eastAsiaTheme="minorEastAsia" w:hAnsiTheme="minorEastAsia" w:cstheme="minorEastAsia" w:hint="eastAsia"/>
          <w:position w:val="1"/>
          <w:sz w:val="21"/>
          <w:szCs w:val="21"/>
          <w:lang w:bidi="ar"/>
        </w:rPr>
        <w:t>农村考生</w:t>
      </w:r>
    </w:p>
    <w:p w14:paraId="148F17DD" w14:textId="77777777" w:rsidR="005D2E46" w:rsidRDefault="00000000">
      <w:pPr>
        <w:pStyle w:val="a4"/>
        <w:spacing w:before="178"/>
        <w:ind w:right="52" w:firstLineChars="200" w:firstLine="444"/>
        <w:jc w:val="righ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pacing w:val="6"/>
          <w:position w:val="19"/>
          <w:sz w:val="21"/>
          <w:szCs w:val="21"/>
          <w:lang w:bidi="ar"/>
        </w:rPr>
        <w:t>当地区号＋114-村委会电话－通过派人或者广播等方式找到该考生（或者家</w:t>
      </w:r>
    </w:p>
    <w:p w14:paraId="509325DE" w14:textId="77777777" w:rsidR="005D2E46" w:rsidRDefault="00000000">
      <w:pPr>
        <w:pStyle w:val="a4"/>
        <w:ind w:left="22" w:firstLineChars="200" w:firstLine="43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pacing w:val="3"/>
          <w:sz w:val="21"/>
          <w:szCs w:val="21"/>
          <w:lang w:bidi="ar"/>
        </w:rPr>
        <w:t>长亲戚等）</w:t>
      </w:r>
    </w:p>
    <w:p w14:paraId="38209269" w14:textId="77777777" w:rsidR="005D2E46" w:rsidRDefault="00000000">
      <w:pPr>
        <w:pStyle w:val="a4"/>
        <w:spacing w:before="216"/>
        <w:ind w:left="391"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position w:val="1"/>
          <w:sz w:val="21"/>
          <w:szCs w:val="21"/>
          <w:lang w:bidi="ar"/>
        </w:rPr>
        <w:t>.</w:t>
      </w:r>
      <w:r>
        <w:rPr>
          <w:rFonts w:asciiTheme="minorEastAsia" w:eastAsiaTheme="minorEastAsia" w:hAnsiTheme="minorEastAsia" w:cstheme="minorEastAsia" w:hint="eastAsia"/>
          <w:spacing w:val="132"/>
          <w:position w:val="1"/>
          <w:sz w:val="21"/>
          <w:szCs w:val="21"/>
          <w:lang w:bidi="ar"/>
        </w:rPr>
        <w:t xml:space="preserve"> </w:t>
      </w:r>
      <w:r>
        <w:rPr>
          <w:rFonts w:asciiTheme="minorEastAsia" w:eastAsiaTheme="minorEastAsia" w:hAnsiTheme="minorEastAsia" w:cstheme="minorEastAsia" w:hint="eastAsia"/>
          <w:position w:val="1"/>
          <w:sz w:val="21"/>
          <w:szCs w:val="21"/>
          <w:lang w:bidi="ar"/>
        </w:rPr>
        <w:t>城市考生</w:t>
      </w:r>
    </w:p>
    <w:p w14:paraId="549D9B0A" w14:textId="77777777" w:rsidR="005D2E46" w:rsidRDefault="00000000">
      <w:pPr>
        <w:pStyle w:val="a4"/>
        <w:spacing w:before="197"/>
        <w:ind w:right="54" w:firstLineChars="200" w:firstLine="452"/>
        <w:jc w:val="righ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pacing w:val="8"/>
          <w:position w:val="19"/>
          <w:sz w:val="21"/>
          <w:szCs w:val="21"/>
          <w:lang w:bidi="ar"/>
        </w:rPr>
        <w:t>当地区号＋114-小区物业（街道办事处）</w:t>
      </w:r>
      <w:r>
        <w:rPr>
          <w:rFonts w:asciiTheme="minorEastAsia" w:eastAsiaTheme="minorEastAsia" w:hAnsiTheme="minorEastAsia" w:cstheme="minorEastAsia" w:hint="eastAsia"/>
          <w:position w:val="19"/>
          <w:sz w:val="21"/>
          <w:szCs w:val="21"/>
          <w:lang w:bidi="ar"/>
        </w:rPr>
        <w:t xml:space="preserve"> </w:t>
      </w:r>
      <w:r>
        <w:rPr>
          <w:rFonts w:asciiTheme="minorEastAsia" w:eastAsiaTheme="minorEastAsia" w:hAnsiTheme="minorEastAsia" w:cstheme="minorEastAsia" w:hint="eastAsia"/>
          <w:spacing w:val="8"/>
          <w:position w:val="19"/>
          <w:sz w:val="21"/>
          <w:szCs w:val="21"/>
          <w:lang w:bidi="ar"/>
        </w:rPr>
        <w:t>电话－通过物业（街道办事处）</w:t>
      </w:r>
    </w:p>
    <w:p w14:paraId="3D51A0C1" w14:textId="77777777" w:rsidR="005D2E46" w:rsidRDefault="00000000">
      <w:pPr>
        <w:pStyle w:val="a4"/>
        <w:ind w:left="30" w:firstLineChars="200" w:firstLine="45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pacing w:val="8"/>
          <w:sz w:val="21"/>
          <w:szCs w:val="21"/>
          <w:lang w:bidi="ar"/>
        </w:rPr>
        <w:t>的工作人员后来找到该考生（或者家长、亲戚等）</w:t>
      </w:r>
    </w:p>
    <w:p w14:paraId="7F90E8F2" w14:textId="77777777" w:rsidR="005D2E46" w:rsidRDefault="00000000">
      <w:pPr>
        <w:pStyle w:val="a4"/>
        <w:ind w:left="384"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position w:val="1"/>
          <w:sz w:val="21"/>
          <w:szCs w:val="21"/>
          <w:lang w:bidi="ar"/>
        </w:rPr>
        <w:t>.</w:t>
      </w:r>
      <w:r>
        <w:rPr>
          <w:rFonts w:asciiTheme="minorEastAsia" w:eastAsiaTheme="minorEastAsia" w:hAnsiTheme="minorEastAsia" w:cstheme="minorEastAsia" w:hint="eastAsia"/>
          <w:spacing w:val="140"/>
          <w:position w:val="1"/>
          <w:sz w:val="21"/>
          <w:szCs w:val="21"/>
          <w:lang w:bidi="ar"/>
        </w:rPr>
        <w:t xml:space="preserve"> </w:t>
      </w:r>
      <w:r>
        <w:rPr>
          <w:rFonts w:asciiTheme="minorEastAsia" w:eastAsiaTheme="minorEastAsia" w:hAnsiTheme="minorEastAsia" w:cstheme="minorEastAsia" w:hint="eastAsia"/>
          <w:position w:val="1"/>
          <w:sz w:val="21"/>
          <w:szCs w:val="21"/>
          <w:lang w:bidi="ar"/>
        </w:rPr>
        <w:t>学校</w:t>
      </w:r>
    </w:p>
    <w:p w14:paraId="75458E23" w14:textId="77777777" w:rsidR="005D2E46" w:rsidRDefault="00000000">
      <w:pPr>
        <w:pStyle w:val="a4"/>
        <w:spacing w:before="195"/>
        <w:ind w:left="448" w:firstLineChars="200" w:firstLine="45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pacing w:val="8"/>
          <w:position w:val="19"/>
          <w:sz w:val="21"/>
          <w:szCs w:val="21"/>
          <w:lang w:bidi="ar"/>
        </w:rPr>
        <w:t>当地区号＋114-中学电话－值班室或者教务处-高三年级组长-班主任-考生</w:t>
      </w:r>
    </w:p>
    <w:p w14:paraId="086AC93B" w14:textId="77777777" w:rsidR="005D2E46" w:rsidRDefault="00000000">
      <w:pPr>
        <w:pStyle w:val="a4"/>
        <w:ind w:left="384"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position w:val="1"/>
          <w:sz w:val="21"/>
          <w:szCs w:val="21"/>
          <w:lang w:bidi="ar"/>
        </w:rPr>
        <w:t>.</w:t>
      </w:r>
      <w:r>
        <w:rPr>
          <w:rFonts w:asciiTheme="minorEastAsia" w:eastAsiaTheme="minorEastAsia" w:hAnsiTheme="minorEastAsia" w:cstheme="minorEastAsia" w:hint="eastAsia"/>
          <w:spacing w:val="136"/>
          <w:position w:val="1"/>
          <w:sz w:val="21"/>
          <w:szCs w:val="21"/>
          <w:lang w:bidi="ar"/>
        </w:rPr>
        <w:t xml:space="preserve"> </w:t>
      </w:r>
      <w:r>
        <w:rPr>
          <w:rFonts w:asciiTheme="minorEastAsia" w:eastAsiaTheme="minorEastAsia" w:hAnsiTheme="minorEastAsia" w:cstheme="minorEastAsia" w:hint="eastAsia"/>
          <w:position w:val="1"/>
          <w:sz w:val="21"/>
          <w:szCs w:val="21"/>
          <w:lang w:bidi="ar"/>
        </w:rPr>
        <w:t>户籍派出所</w:t>
      </w:r>
    </w:p>
    <w:p w14:paraId="03B6A14C" w14:textId="77777777" w:rsidR="005D2E46" w:rsidRDefault="00000000">
      <w:pPr>
        <w:pStyle w:val="a4"/>
        <w:spacing w:before="222"/>
        <w:ind w:left="501" w:firstLineChars="200" w:firstLine="444"/>
        <w:rPr>
          <w:rFonts w:asciiTheme="minorEastAsia" w:eastAsiaTheme="minorEastAsia" w:hAnsiTheme="minorEastAsia" w:cstheme="minorEastAsia"/>
          <w:spacing w:val="6"/>
          <w:position w:val="17"/>
          <w:sz w:val="21"/>
          <w:szCs w:val="21"/>
          <w:lang w:bidi="ar"/>
        </w:rPr>
      </w:pPr>
      <w:r>
        <w:rPr>
          <w:rFonts w:asciiTheme="minorEastAsia" w:eastAsiaTheme="minorEastAsia" w:hAnsiTheme="minorEastAsia" w:cstheme="minorEastAsia" w:hint="eastAsia"/>
          <w:spacing w:val="6"/>
          <w:position w:val="17"/>
          <w:sz w:val="21"/>
          <w:szCs w:val="21"/>
          <w:lang w:bidi="ar"/>
        </w:rPr>
        <w:t>打当地的</w:t>
      </w:r>
      <w:r>
        <w:rPr>
          <w:rFonts w:asciiTheme="minorEastAsia" w:eastAsiaTheme="minorEastAsia" w:hAnsiTheme="minorEastAsia" w:cstheme="minorEastAsia" w:hint="eastAsia"/>
          <w:position w:val="17"/>
          <w:sz w:val="21"/>
          <w:szCs w:val="21"/>
          <w:lang w:bidi="ar"/>
        </w:rPr>
        <w:t xml:space="preserve"> </w:t>
      </w:r>
      <w:r>
        <w:rPr>
          <w:rFonts w:asciiTheme="minorEastAsia" w:eastAsiaTheme="minorEastAsia" w:hAnsiTheme="minorEastAsia" w:cstheme="minorEastAsia" w:hint="eastAsia"/>
          <w:spacing w:val="6"/>
          <w:position w:val="17"/>
          <w:sz w:val="21"/>
          <w:szCs w:val="21"/>
          <w:lang w:bidi="ar"/>
        </w:rPr>
        <w:t>114</w:t>
      </w:r>
      <w:r>
        <w:rPr>
          <w:rFonts w:asciiTheme="minorEastAsia" w:eastAsiaTheme="minorEastAsia" w:hAnsiTheme="minorEastAsia" w:cstheme="minorEastAsia" w:hint="eastAsia"/>
          <w:position w:val="17"/>
          <w:sz w:val="21"/>
          <w:szCs w:val="21"/>
          <w:lang w:bidi="ar"/>
        </w:rPr>
        <w:t xml:space="preserve"> </w:t>
      </w:r>
      <w:r>
        <w:rPr>
          <w:rFonts w:asciiTheme="minorEastAsia" w:eastAsiaTheme="minorEastAsia" w:hAnsiTheme="minorEastAsia" w:cstheme="minorEastAsia" w:hint="eastAsia"/>
          <w:spacing w:val="6"/>
          <w:position w:val="17"/>
          <w:sz w:val="21"/>
          <w:szCs w:val="21"/>
          <w:lang w:bidi="ar"/>
        </w:rPr>
        <w:t>查询当地户籍派出所，一般二代身份证都留有电话，按考生的身份证向属地户籍派出所寻求帮助，让他们提供一下考生的电话。</w:t>
      </w:r>
    </w:p>
    <w:p w14:paraId="10569151" w14:textId="77777777" w:rsidR="005D2E46" w:rsidRDefault="00000000">
      <w:pPr>
        <w:pStyle w:val="a4"/>
        <w:spacing w:before="222"/>
        <w:ind w:firstLineChars="200" w:firstLine="446"/>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pacing w:val="6"/>
          <w:position w:val="17"/>
          <w:sz w:val="21"/>
          <w:szCs w:val="21"/>
          <w:lang w:bidi="ar"/>
        </w:rPr>
        <w:t>4、短信方式</w:t>
      </w:r>
    </w:p>
    <w:p w14:paraId="64118672" w14:textId="77777777" w:rsidR="005D2E46" w:rsidRDefault="00000000" w:rsidP="0096668E">
      <w:pPr>
        <w:pStyle w:val="a4"/>
        <w:spacing w:before="221" w:line="500" w:lineRule="exact"/>
        <w:ind w:left="206" w:right="70" w:firstLineChars="200" w:firstLine="452"/>
        <w:rPr>
          <w:rFonts w:asciiTheme="minorEastAsia" w:eastAsiaTheme="minorEastAsia" w:hAnsiTheme="minorEastAsia" w:cstheme="minorEastAsia"/>
          <w:spacing w:val="11"/>
          <w:sz w:val="21"/>
          <w:szCs w:val="21"/>
          <w:lang w:bidi="ar"/>
        </w:rPr>
      </w:pPr>
      <w:r>
        <w:rPr>
          <w:rFonts w:asciiTheme="minorEastAsia" w:eastAsiaTheme="minorEastAsia" w:hAnsiTheme="minorEastAsia" w:cstheme="minorEastAsia" w:hint="eastAsia"/>
          <w:spacing w:val="8"/>
          <w:sz w:val="21"/>
          <w:szCs w:val="21"/>
          <w:lang w:bidi="ar"/>
        </w:rPr>
        <w:lastRenderedPageBreak/>
        <w:t>针对考生电话打通以后，可能由于陌生号的原因，无人接听的情况，除了持续拨</w:t>
      </w:r>
      <w:r>
        <w:rPr>
          <w:rFonts w:asciiTheme="minorEastAsia" w:eastAsiaTheme="minorEastAsia" w:hAnsiTheme="minorEastAsia" w:cstheme="minorEastAsia" w:hint="eastAsia"/>
          <w:spacing w:val="7"/>
          <w:sz w:val="21"/>
          <w:szCs w:val="21"/>
          <w:lang w:bidi="ar"/>
        </w:rPr>
        <w:t>打以</w:t>
      </w:r>
      <w:r>
        <w:rPr>
          <w:rFonts w:asciiTheme="minorEastAsia" w:eastAsiaTheme="minorEastAsia" w:hAnsiTheme="minorEastAsia" w:cstheme="minorEastAsia" w:hint="eastAsia"/>
          <w:sz w:val="21"/>
          <w:szCs w:val="21"/>
          <w:lang w:bidi="ar"/>
        </w:rPr>
        <w:t xml:space="preserve"> </w:t>
      </w:r>
      <w:r>
        <w:rPr>
          <w:rFonts w:asciiTheme="minorEastAsia" w:eastAsiaTheme="minorEastAsia" w:hAnsiTheme="minorEastAsia" w:cstheme="minorEastAsia" w:hint="eastAsia"/>
          <w:spacing w:val="8"/>
          <w:sz w:val="21"/>
          <w:szCs w:val="21"/>
          <w:lang w:bidi="ar"/>
        </w:rPr>
        <w:t>外，可以用手机给他发条短信，告知我是成都文理学院招生办的老师，正在进行四</w:t>
      </w:r>
      <w:r>
        <w:rPr>
          <w:rFonts w:asciiTheme="minorEastAsia" w:eastAsiaTheme="minorEastAsia" w:hAnsiTheme="minorEastAsia" w:cstheme="minorEastAsia" w:hint="eastAsia"/>
          <w:spacing w:val="7"/>
          <w:sz w:val="21"/>
          <w:szCs w:val="21"/>
          <w:lang w:bidi="ar"/>
        </w:rPr>
        <w:t>川×</w:t>
      </w:r>
      <w:r>
        <w:rPr>
          <w:rFonts w:asciiTheme="minorEastAsia" w:eastAsiaTheme="minorEastAsia" w:hAnsiTheme="minorEastAsia" w:cstheme="minorEastAsia" w:hint="eastAsia"/>
          <w:spacing w:val="11"/>
          <w:sz w:val="21"/>
          <w:szCs w:val="21"/>
          <w:lang w:bidi="ar"/>
        </w:rPr>
        <w:t>××批的录取，见短信后请速回电话，谢谢。</w:t>
      </w:r>
      <w:r>
        <w:rPr>
          <w:rFonts w:asciiTheme="minorEastAsia" w:eastAsiaTheme="minorEastAsia" w:hAnsiTheme="minorEastAsia" w:cstheme="minorEastAsia" w:hint="eastAsia"/>
          <w:sz w:val="21"/>
          <w:szCs w:val="21"/>
          <w:lang w:bidi="ar"/>
        </w:rPr>
        <w:t xml:space="preserve"> </w:t>
      </w:r>
    </w:p>
    <w:p w14:paraId="0F5FC232" w14:textId="77777777" w:rsidR="005D2E46" w:rsidRDefault="00000000" w:rsidP="0096668E">
      <w:pPr>
        <w:pStyle w:val="a4"/>
        <w:spacing w:before="221" w:line="500" w:lineRule="exact"/>
        <w:ind w:left="206" w:right="70" w:firstLineChars="200" w:firstLine="454"/>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pacing w:val="8"/>
          <w:sz w:val="21"/>
          <w:szCs w:val="21"/>
          <w:lang w:bidi="ar"/>
        </w:rPr>
        <w:t>5、通过手机号</w:t>
      </w:r>
      <w:proofErr w:type="gramStart"/>
      <w:r>
        <w:rPr>
          <w:rFonts w:asciiTheme="minorEastAsia" w:eastAsiaTheme="minorEastAsia" w:hAnsiTheme="minorEastAsia" w:cstheme="minorEastAsia" w:hint="eastAsia"/>
          <w:b/>
          <w:bCs/>
          <w:spacing w:val="8"/>
          <w:sz w:val="21"/>
          <w:szCs w:val="21"/>
          <w:lang w:bidi="ar"/>
        </w:rPr>
        <w:t>加微信或</w:t>
      </w:r>
      <w:proofErr w:type="gramEnd"/>
      <w:r>
        <w:rPr>
          <w:rFonts w:asciiTheme="minorEastAsia" w:eastAsiaTheme="minorEastAsia" w:hAnsiTheme="minorEastAsia" w:cstheme="minorEastAsia" w:hint="eastAsia"/>
          <w:b/>
          <w:bCs/>
          <w:sz w:val="21"/>
          <w:szCs w:val="21"/>
          <w:lang w:bidi="ar"/>
        </w:rPr>
        <w:t xml:space="preserve"> QQ</w:t>
      </w:r>
    </w:p>
    <w:p w14:paraId="67A9B886" w14:textId="77777777" w:rsidR="005D2E46" w:rsidRDefault="00000000" w:rsidP="0096668E">
      <w:pPr>
        <w:pStyle w:val="a4"/>
        <w:spacing w:before="222" w:line="500" w:lineRule="exact"/>
        <w:ind w:left="21" w:right="70" w:firstLineChars="200" w:firstLine="46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pacing w:val="11"/>
          <w:sz w:val="21"/>
          <w:szCs w:val="21"/>
          <w:lang w:bidi="ar"/>
        </w:rPr>
        <w:t>利用</w:t>
      </w:r>
      <w:proofErr w:type="gramStart"/>
      <w:r>
        <w:rPr>
          <w:rFonts w:asciiTheme="minorEastAsia" w:eastAsiaTheme="minorEastAsia" w:hAnsiTheme="minorEastAsia" w:cstheme="minorEastAsia" w:hint="eastAsia"/>
          <w:spacing w:val="11"/>
          <w:sz w:val="21"/>
          <w:szCs w:val="21"/>
          <w:lang w:bidi="ar"/>
        </w:rPr>
        <w:t>微信直接搜</w:t>
      </w:r>
      <w:proofErr w:type="gramEnd"/>
      <w:r>
        <w:rPr>
          <w:rFonts w:asciiTheme="minorEastAsia" w:eastAsiaTheme="minorEastAsia" w:hAnsiTheme="minorEastAsia" w:cstheme="minorEastAsia" w:hint="eastAsia"/>
          <w:spacing w:val="11"/>
          <w:sz w:val="21"/>
          <w:szCs w:val="21"/>
          <w:lang w:bidi="ar"/>
        </w:rPr>
        <w:t>手机号添加对方微信，等到对方同意后，进行下一步的沟通；或者直</w:t>
      </w:r>
      <w:r>
        <w:rPr>
          <w:rFonts w:asciiTheme="minorEastAsia" w:eastAsiaTheme="minorEastAsia" w:hAnsiTheme="minorEastAsia" w:cstheme="minorEastAsia" w:hint="eastAsia"/>
          <w:spacing w:val="6"/>
          <w:sz w:val="21"/>
          <w:szCs w:val="21"/>
          <w:lang w:bidi="ar"/>
        </w:rPr>
        <w:t xml:space="preserve"> </w:t>
      </w:r>
      <w:proofErr w:type="gramStart"/>
      <w:r>
        <w:rPr>
          <w:rFonts w:asciiTheme="minorEastAsia" w:eastAsiaTheme="minorEastAsia" w:hAnsiTheme="minorEastAsia" w:cstheme="minorEastAsia" w:hint="eastAsia"/>
          <w:spacing w:val="8"/>
          <w:sz w:val="21"/>
          <w:szCs w:val="21"/>
          <w:lang w:bidi="ar"/>
        </w:rPr>
        <w:t>接打开</w:t>
      </w:r>
      <w:proofErr w:type="gramEnd"/>
      <w:r>
        <w:rPr>
          <w:rFonts w:asciiTheme="minorEastAsia" w:eastAsiaTheme="minorEastAsia" w:hAnsiTheme="minorEastAsia" w:cstheme="minorEastAsia" w:hint="eastAsia"/>
          <w:spacing w:val="8"/>
          <w:sz w:val="21"/>
          <w:szCs w:val="21"/>
          <w:lang w:bidi="ar"/>
        </w:rPr>
        <w:t>手机</w:t>
      </w:r>
      <w:r>
        <w:rPr>
          <w:rFonts w:asciiTheme="minorEastAsia" w:eastAsiaTheme="minorEastAsia" w:hAnsiTheme="minorEastAsia" w:cstheme="minorEastAsia" w:hint="eastAsia"/>
          <w:sz w:val="21"/>
          <w:szCs w:val="21"/>
          <w:lang w:bidi="ar"/>
        </w:rPr>
        <w:t xml:space="preserve"> QQ</w:t>
      </w:r>
      <w:r>
        <w:rPr>
          <w:rFonts w:asciiTheme="minorEastAsia" w:eastAsiaTheme="minorEastAsia" w:hAnsiTheme="minorEastAsia" w:cstheme="minorEastAsia" w:hint="eastAsia"/>
          <w:spacing w:val="8"/>
          <w:sz w:val="21"/>
          <w:szCs w:val="21"/>
          <w:lang w:bidi="ar"/>
        </w:rPr>
        <w:t>，输入手机号，查看对方的</w:t>
      </w:r>
      <w:r>
        <w:rPr>
          <w:rFonts w:asciiTheme="minorEastAsia" w:eastAsiaTheme="minorEastAsia" w:hAnsiTheme="minorEastAsia" w:cstheme="minorEastAsia" w:hint="eastAsia"/>
          <w:sz w:val="21"/>
          <w:szCs w:val="21"/>
          <w:lang w:bidi="ar"/>
        </w:rPr>
        <w:t xml:space="preserve"> QQ </w:t>
      </w:r>
      <w:r>
        <w:rPr>
          <w:rFonts w:asciiTheme="minorEastAsia" w:eastAsiaTheme="minorEastAsia" w:hAnsiTheme="minorEastAsia" w:cstheme="minorEastAsia" w:hint="eastAsia"/>
          <w:spacing w:val="8"/>
          <w:sz w:val="21"/>
          <w:szCs w:val="21"/>
          <w:lang w:bidi="ar"/>
        </w:rPr>
        <w:t>是否绑定手机号，如果绑定就能搜到，并且进</w:t>
      </w:r>
      <w:r>
        <w:rPr>
          <w:rFonts w:asciiTheme="minorEastAsia" w:eastAsiaTheme="minorEastAsia" w:hAnsiTheme="minorEastAsia" w:cstheme="minorEastAsia" w:hint="eastAsia"/>
          <w:spacing w:val="7"/>
          <w:sz w:val="21"/>
          <w:szCs w:val="21"/>
          <w:lang w:bidi="ar"/>
        </w:rPr>
        <w:t>行下一步的联系。</w:t>
      </w:r>
    </w:p>
    <w:p w14:paraId="7518EE01" w14:textId="77777777" w:rsidR="005D2E46" w:rsidRDefault="00000000" w:rsidP="0096668E">
      <w:pPr>
        <w:pStyle w:val="a4"/>
        <w:spacing w:before="221" w:line="500" w:lineRule="exact"/>
        <w:ind w:firstLineChars="200" w:firstLine="454"/>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pacing w:val="8"/>
          <w:sz w:val="21"/>
          <w:szCs w:val="21"/>
          <w:lang w:bidi="ar"/>
        </w:rPr>
        <w:t>6、寻求突击工作小组帮助</w:t>
      </w:r>
    </w:p>
    <w:p w14:paraId="586F89D5" w14:textId="77777777" w:rsidR="005D2E46" w:rsidRDefault="00000000" w:rsidP="0096668E">
      <w:pPr>
        <w:pStyle w:val="a4"/>
        <w:spacing w:before="223" w:line="500" w:lineRule="exact"/>
        <w:ind w:left="23" w:right="73" w:firstLineChars="200" w:firstLine="44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pacing w:val="7"/>
          <w:sz w:val="21"/>
          <w:szCs w:val="21"/>
          <w:lang w:bidi="ar"/>
        </w:rPr>
        <w:t>为了应对联系不上的学生，招生办成立了突击工作小组，</w:t>
      </w:r>
      <w:proofErr w:type="gramStart"/>
      <w:r>
        <w:rPr>
          <w:rFonts w:asciiTheme="minorEastAsia" w:eastAsiaTheme="minorEastAsia" w:hAnsiTheme="minorEastAsia" w:cstheme="minorEastAsia" w:hint="eastAsia"/>
          <w:spacing w:val="7"/>
          <w:sz w:val="21"/>
          <w:szCs w:val="21"/>
          <w:lang w:bidi="ar"/>
        </w:rPr>
        <w:t>旨在攻坚</w:t>
      </w:r>
      <w:proofErr w:type="gramEnd"/>
      <w:r>
        <w:rPr>
          <w:rFonts w:asciiTheme="minorEastAsia" w:eastAsiaTheme="minorEastAsia" w:hAnsiTheme="minorEastAsia" w:cstheme="minorEastAsia" w:hint="eastAsia"/>
          <w:spacing w:val="7"/>
          <w:sz w:val="21"/>
          <w:szCs w:val="21"/>
          <w:lang w:bidi="ar"/>
        </w:rPr>
        <w:t>克难，尽快联系上失</w:t>
      </w:r>
      <w:r>
        <w:rPr>
          <w:rFonts w:asciiTheme="minorEastAsia" w:eastAsiaTheme="minorEastAsia" w:hAnsiTheme="minorEastAsia" w:cstheme="minorEastAsia" w:hint="eastAsia"/>
          <w:spacing w:val="2"/>
          <w:sz w:val="21"/>
          <w:szCs w:val="21"/>
          <w:lang w:bidi="ar"/>
        </w:rPr>
        <w:t xml:space="preserve"> </w:t>
      </w:r>
      <w:r>
        <w:rPr>
          <w:rFonts w:asciiTheme="minorEastAsia" w:eastAsiaTheme="minorEastAsia" w:hAnsiTheme="minorEastAsia" w:cstheme="minorEastAsia" w:hint="eastAsia"/>
          <w:spacing w:val="7"/>
          <w:sz w:val="21"/>
          <w:szCs w:val="21"/>
          <w:lang w:bidi="ar"/>
        </w:rPr>
        <w:t>联考生。回访老师如果通过各种手段还是未联系上考生，并且时间又比较紧迫，请将该考生</w:t>
      </w:r>
    </w:p>
    <w:p w14:paraId="4A0798C1" w14:textId="77777777" w:rsidR="005D2E46" w:rsidRDefault="00000000" w:rsidP="0096668E">
      <w:pPr>
        <w:pStyle w:val="a4"/>
        <w:spacing w:before="1" w:line="500" w:lineRule="exact"/>
        <w:ind w:left="42" w:firstLineChars="200" w:firstLine="45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pacing w:val="8"/>
          <w:sz w:val="21"/>
          <w:szCs w:val="21"/>
          <w:lang w:bidi="ar"/>
        </w:rPr>
        <w:t>回访的情况详细汇总给对接老师，然后转交给突击小组处理。</w:t>
      </w:r>
    </w:p>
    <w:p w14:paraId="207BFEEE" w14:textId="77777777" w:rsidR="005D2E46" w:rsidRDefault="00000000" w:rsidP="0096668E">
      <w:pPr>
        <w:pStyle w:val="a4"/>
        <w:spacing w:before="222" w:line="500" w:lineRule="exact"/>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pacing w:val="7"/>
          <w:sz w:val="21"/>
          <w:szCs w:val="21"/>
          <w:lang w:bidi="ar"/>
        </w:rPr>
        <w:t>（三）温馨提示</w:t>
      </w:r>
    </w:p>
    <w:p w14:paraId="4FEFA9A1" w14:textId="77777777" w:rsidR="005D2E46" w:rsidRDefault="00000000" w:rsidP="0096668E">
      <w:pPr>
        <w:pStyle w:val="a4"/>
        <w:spacing w:before="215" w:line="500" w:lineRule="exact"/>
        <w:ind w:right="68" w:firstLineChars="200" w:firstLine="452"/>
        <w:rPr>
          <w:rFonts w:asciiTheme="minorEastAsia" w:eastAsiaTheme="minorEastAsia" w:hAnsiTheme="minorEastAsia" w:cstheme="minorEastAsia"/>
          <w:spacing w:val="8"/>
          <w:sz w:val="21"/>
          <w:szCs w:val="21"/>
          <w:lang w:bidi="ar"/>
        </w:rPr>
      </w:pPr>
      <w:r>
        <w:rPr>
          <w:rFonts w:asciiTheme="minorEastAsia" w:eastAsiaTheme="minorEastAsia" w:hAnsiTheme="minorEastAsia" w:cstheme="minorEastAsia" w:hint="eastAsia"/>
          <w:spacing w:val="8"/>
          <w:sz w:val="21"/>
          <w:szCs w:val="21"/>
          <w:lang w:bidi="ar"/>
        </w:rPr>
        <w:t>联系过程中所出现的电话号码一定要及时记录下来，尤其是人家打过来的电话，这些</w:t>
      </w:r>
      <w:r>
        <w:rPr>
          <w:rFonts w:asciiTheme="minorEastAsia" w:eastAsiaTheme="minorEastAsia" w:hAnsiTheme="minorEastAsia" w:cstheme="minorEastAsia" w:hint="eastAsia"/>
          <w:sz w:val="21"/>
          <w:szCs w:val="21"/>
          <w:lang w:bidi="ar"/>
        </w:rPr>
        <w:t xml:space="preserve"> </w:t>
      </w:r>
      <w:r>
        <w:rPr>
          <w:rFonts w:asciiTheme="minorEastAsia" w:eastAsiaTheme="minorEastAsia" w:hAnsiTheme="minorEastAsia" w:cstheme="minorEastAsia" w:hint="eastAsia"/>
          <w:spacing w:val="8"/>
          <w:sz w:val="21"/>
          <w:szCs w:val="21"/>
          <w:lang w:bidi="ar"/>
        </w:rPr>
        <w:t>号码会给后期的回访提供必要的帮助。</w:t>
      </w:r>
    </w:p>
    <w:p w14:paraId="384B7608" w14:textId="77777777" w:rsidR="005D2E46" w:rsidRDefault="00000000" w:rsidP="0096668E">
      <w:pPr>
        <w:pStyle w:val="a4"/>
        <w:spacing w:before="215" w:line="500" w:lineRule="exact"/>
        <w:ind w:right="68" w:firstLineChars="200" w:firstLine="45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pacing w:val="8"/>
          <w:sz w:val="21"/>
          <w:szCs w:val="21"/>
          <w:lang w:bidi="ar"/>
        </w:rPr>
        <w:t>联系上之后对方可能会说过一会回电话，按照我们往年的经验来看，回电的可能性很</w:t>
      </w:r>
      <w:r>
        <w:rPr>
          <w:rFonts w:asciiTheme="minorEastAsia" w:eastAsiaTheme="minorEastAsia" w:hAnsiTheme="minorEastAsia" w:cstheme="minorEastAsia" w:hint="eastAsia"/>
          <w:spacing w:val="9"/>
          <w:sz w:val="21"/>
          <w:szCs w:val="21"/>
          <w:lang w:bidi="ar"/>
        </w:rPr>
        <w:t>小，不要等考生打回来，要主动出击，打过去确定录取状态。</w:t>
      </w:r>
    </w:p>
    <w:p w14:paraId="41FBE400" w14:textId="77777777" w:rsidR="005D2E46" w:rsidRDefault="00000000" w:rsidP="0096668E">
      <w:pPr>
        <w:pStyle w:val="a4"/>
        <w:spacing w:before="216" w:line="500" w:lineRule="exact"/>
        <w:ind w:left="53" w:firstLineChars="200" w:firstLine="432"/>
        <w:rPr>
          <w:rFonts w:asciiTheme="minorEastAsia" w:eastAsiaTheme="minorEastAsia" w:hAnsiTheme="minorEastAsia" w:cstheme="minorEastAsia"/>
          <w:spacing w:val="2"/>
          <w:position w:val="1"/>
          <w:sz w:val="21"/>
          <w:szCs w:val="21"/>
          <w:lang w:bidi="ar"/>
        </w:rPr>
      </w:pPr>
      <w:r>
        <w:rPr>
          <w:rFonts w:asciiTheme="minorEastAsia" w:eastAsiaTheme="minorEastAsia" w:hAnsiTheme="minorEastAsia" w:cstheme="minorEastAsia" w:hint="eastAsia"/>
          <w:spacing w:val="3"/>
          <w:position w:val="1"/>
          <w:sz w:val="21"/>
          <w:szCs w:val="21"/>
          <w:lang w:bidi="ar"/>
        </w:rPr>
        <w:t>查询</w:t>
      </w:r>
      <w:r>
        <w:rPr>
          <w:rFonts w:asciiTheme="minorEastAsia" w:eastAsiaTheme="minorEastAsia" w:hAnsiTheme="minorEastAsia" w:cstheme="minorEastAsia" w:hint="eastAsia"/>
          <w:position w:val="1"/>
          <w:sz w:val="21"/>
          <w:szCs w:val="21"/>
          <w:lang w:bidi="ar"/>
        </w:rPr>
        <w:t xml:space="preserve"> </w:t>
      </w:r>
      <w:r>
        <w:rPr>
          <w:rFonts w:asciiTheme="minorEastAsia" w:eastAsiaTheme="minorEastAsia" w:hAnsiTheme="minorEastAsia" w:cstheme="minorEastAsia" w:hint="eastAsia"/>
          <w:spacing w:val="3"/>
          <w:position w:val="1"/>
          <w:sz w:val="21"/>
          <w:szCs w:val="21"/>
          <w:lang w:bidi="ar"/>
        </w:rPr>
        <w:t>114</w:t>
      </w:r>
      <w:r>
        <w:rPr>
          <w:rFonts w:asciiTheme="minorEastAsia" w:eastAsiaTheme="minorEastAsia" w:hAnsiTheme="minorEastAsia" w:cstheme="minorEastAsia" w:hint="eastAsia"/>
          <w:position w:val="1"/>
          <w:sz w:val="21"/>
          <w:szCs w:val="21"/>
          <w:lang w:bidi="ar"/>
        </w:rPr>
        <w:t xml:space="preserve"> </w:t>
      </w:r>
      <w:r>
        <w:rPr>
          <w:rFonts w:asciiTheme="minorEastAsia" w:eastAsiaTheme="minorEastAsia" w:hAnsiTheme="minorEastAsia" w:cstheme="minorEastAsia" w:hint="eastAsia"/>
          <w:spacing w:val="3"/>
          <w:position w:val="1"/>
          <w:sz w:val="21"/>
          <w:szCs w:val="21"/>
          <w:lang w:bidi="ar"/>
        </w:rPr>
        <w:t>时，如果考生的学校有多个联系电话</w:t>
      </w:r>
      <w:r>
        <w:rPr>
          <w:rFonts w:asciiTheme="minorEastAsia" w:eastAsiaTheme="minorEastAsia" w:hAnsiTheme="minorEastAsia" w:cstheme="minorEastAsia" w:hint="eastAsia"/>
          <w:spacing w:val="2"/>
          <w:position w:val="1"/>
          <w:sz w:val="21"/>
          <w:szCs w:val="21"/>
          <w:lang w:bidi="ar"/>
        </w:rPr>
        <w:t>，要一次性全部记下来。</w:t>
      </w:r>
    </w:p>
    <w:p w14:paraId="7766BEB2" w14:textId="77777777" w:rsidR="005D2E46" w:rsidRDefault="00000000" w:rsidP="0096668E">
      <w:pPr>
        <w:pStyle w:val="a4"/>
        <w:spacing w:before="216" w:line="500" w:lineRule="exact"/>
        <w:ind w:left="53" w:firstLineChars="200" w:firstLine="436"/>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pacing w:val="4"/>
          <w:position w:val="1"/>
          <w:sz w:val="21"/>
          <w:szCs w:val="21"/>
          <w:lang w:bidi="ar"/>
        </w:rPr>
        <w:t>查找考生过程中，一方面自己想办法，另一方面也要让学校或者相关老师帮忙出主意。</w:t>
      </w:r>
    </w:p>
    <w:p w14:paraId="3BAEA5AE" w14:textId="77777777" w:rsidR="005D2E46" w:rsidRDefault="00000000" w:rsidP="0096668E">
      <w:pPr>
        <w:pStyle w:val="a4"/>
        <w:spacing w:before="199" w:line="500" w:lineRule="exact"/>
        <w:ind w:right="68" w:firstLineChars="200" w:firstLine="45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pacing w:val="8"/>
          <w:sz w:val="21"/>
          <w:szCs w:val="21"/>
          <w:lang w:bidi="ar"/>
        </w:rPr>
        <w:t>无论用以上哪种方法打电话都要说明利害关系，严谨地告诉对方这是关系考生一辈子</w:t>
      </w:r>
      <w:r>
        <w:rPr>
          <w:rFonts w:asciiTheme="minorEastAsia" w:eastAsiaTheme="minorEastAsia" w:hAnsiTheme="minorEastAsia" w:cstheme="minorEastAsia" w:hint="eastAsia"/>
          <w:sz w:val="21"/>
          <w:szCs w:val="21"/>
          <w:lang w:bidi="ar"/>
        </w:rPr>
        <w:t xml:space="preserve"> </w:t>
      </w:r>
      <w:r>
        <w:rPr>
          <w:rFonts w:asciiTheme="minorEastAsia" w:eastAsiaTheme="minorEastAsia" w:hAnsiTheme="minorEastAsia" w:cstheme="minorEastAsia" w:hint="eastAsia"/>
          <w:spacing w:val="12"/>
          <w:sz w:val="21"/>
          <w:szCs w:val="21"/>
          <w:lang w:bidi="ar"/>
        </w:rPr>
        <w:t>的事，希望能够配合，不要以恳求态度，也不能用命令、要求的方式，</w:t>
      </w:r>
      <w:r>
        <w:rPr>
          <w:rFonts w:asciiTheme="minorEastAsia" w:eastAsiaTheme="minorEastAsia" w:hAnsiTheme="minorEastAsia" w:cstheme="minorEastAsia" w:hint="eastAsia"/>
          <w:spacing w:val="11"/>
          <w:sz w:val="21"/>
          <w:szCs w:val="21"/>
          <w:lang w:bidi="ar"/>
        </w:rPr>
        <w:t>否则会被误以</w:t>
      </w:r>
      <w:r>
        <w:rPr>
          <w:rFonts w:asciiTheme="minorEastAsia" w:eastAsiaTheme="minorEastAsia" w:hAnsiTheme="minorEastAsia" w:cstheme="minorEastAsia" w:hint="eastAsia"/>
          <w:spacing w:val="8"/>
          <w:sz w:val="21"/>
          <w:szCs w:val="21"/>
          <w:lang w:bidi="ar"/>
        </w:rPr>
        <w:t>为是行骗机构或因为态度问题而拒绝帮助。</w:t>
      </w:r>
    </w:p>
    <w:p w14:paraId="3616D728" w14:textId="77777777" w:rsidR="005D2E46" w:rsidRDefault="00000000" w:rsidP="0096668E">
      <w:pPr>
        <w:pStyle w:val="a4"/>
        <w:spacing w:before="222" w:line="500" w:lineRule="exact"/>
        <w:ind w:firstLineChars="200" w:firstLine="448"/>
        <w:rPr>
          <w:rFonts w:asciiTheme="minorEastAsia" w:eastAsiaTheme="minorEastAsia" w:hAnsiTheme="minorEastAsia" w:cstheme="minorEastAsia"/>
          <w:spacing w:val="6"/>
          <w:position w:val="20"/>
          <w:sz w:val="21"/>
          <w:szCs w:val="21"/>
          <w:lang w:bidi="ar"/>
        </w:rPr>
      </w:pPr>
      <w:r>
        <w:rPr>
          <w:rFonts w:asciiTheme="minorEastAsia" w:eastAsiaTheme="minorEastAsia" w:hAnsiTheme="minorEastAsia" w:cstheme="minorEastAsia" w:hint="eastAsia"/>
          <w:spacing w:val="7"/>
          <w:position w:val="20"/>
          <w:sz w:val="21"/>
          <w:szCs w:val="21"/>
          <w:lang w:bidi="ar"/>
        </w:rPr>
        <w:lastRenderedPageBreak/>
        <w:t>以上办法也不一定能保证肯定能联系上考生，关键是</w:t>
      </w:r>
      <w:r>
        <w:rPr>
          <w:rFonts w:asciiTheme="minorEastAsia" w:eastAsiaTheme="minorEastAsia" w:hAnsiTheme="minorEastAsia" w:cstheme="minorEastAsia" w:hint="eastAsia"/>
          <w:spacing w:val="6"/>
          <w:position w:val="20"/>
          <w:sz w:val="21"/>
          <w:szCs w:val="21"/>
          <w:lang w:bidi="ar"/>
        </w:rPr>
        <w:t>靠大家主动自发地多想办法、坚持不懈地去联系，最后一定会成功的！</w:t>
      </w:r>
    </w:p>
    <w:p w14:paraId="2548F64B" w14:textId="77777777" w:rsidR="005D2E46" w:rsidRDefault="00000000" w:rsidP="0096668E">
      <w:pPr>
        <w:pStyle w:val="a4"/>
        <w:spacing w:before="222" w:line="500" w:lineRule="exact"/>
        <w:ind w:firstLineChars="200" w:firstLine="667"/>
        <w:rPr>
          <w:rFonts w:ascii="宋体" w:eastAsia="宋体" w:hAnsi="宋体" w:cs="宋体"/>
          <w:b/>
          <w:bCs/>
          <w:spacing w:val="6"/>
          <w:position w:val="20"/>
          <w:sz w:val="32"/>
          <w:szCs w:val="32"/>
          <w:lang w:bidi="ar"/>
        </w:rPr>
      </w:pPr>
      <w:r>
        <w:rPr>
          <w:rFonts w:ascii="宋体" w:eastAsia="宋体" w:hAnsi="宋体" w:cs="宋体"/>
          <w:b/>
          <w:bCs/>
          <w:spacing w:val="6"/>
          <w:position w:val="20"/>
          <w:sz w:val="32"/>
          <w:szCs w:val="32"/>
          <w:lang w:bidi="ar"/>
        </w:rPr>
        <w:t>三、电话回访注意事项</w:t>
      </w:r>
    </w:p>
    <w:p w14:paraId="7B1D7023" w14:textId="77777777" w:rsidR="005D2E46" w:rsidRDefault="00000000" w:rsidP="0096668E">
      <w:pPr>
        <w:pStyle w:val="a4"/>
        <w:spacing w:before="246" w:line="500" w:lineRule="exact"/>
        <w:ind w:firstLineChars="200" w:firstLine="428"/>
        <w:jc w:val="both"/>
        <w:rPr>
          <w:rFonts w:ascii="宋体" w:eastAsia="宋体" w:hAnsi="宋体" w:cs="宋体"/>
          <w:spacing w:val="9"/>
          <w:sz w:val="21"/>
          <w:szCs w:val="21"/>
          <w:lang w:bidi="ar"/>
        </w:rPr>
      </w:pPr>
      <w:r>
        <w:rPr>
          <w:rFonts w:ascii="宋体" w:eastAsia="宋体" w:hAnsi="宋体" w:cs="宋体" w:hint="eastAsia"/>
          <w:spacing w:val="7"/>
          <w:sz w:val="20"/>
          <w:szCs w:val="20"/>
          <w:lang w:bidi="ar"/>
        </w:rPr>
        <w:t>1</w:t>
      </w:r>
      <w:r>
        <w:rPr>
          <w:rFonts w:ascii="宋体" w:eastAsia="宋体" w:hAnsi="宋体" w:cs="宋体" w:hint="eastAsia"/>
          <w:spacing w:val="7"/>
          <w:sz w:val="21"/>
          <w:szCs w:val="21"/>
          <w:lang w:bidi="ar"/>
        </w:rPr>
        <w:t>.回访过程中对于一些不配合我们退档或者不说自己来也</w:t>
      </w:r>
      <w:proofErr w:type="gramStart"/>
      <w:r>
        <w:rPr>
          <w:rFonts w:ascii="宋体" w:eastAsia="宋体" w:hAnsi="宋体" w:cs="宋体" w:hint="eastAsia"/>
          <w:spacing w:val="7"/>
          <w:sz w:val="21"/>
          <w:szCs w:val="21"/>
          <w:lang w:bidi="ar"/>
        </w:rPr>
        <w:t>不</w:t>
      </w:r>
      <w:proofErr w:type="gramEnd"/>
      <w:r>
        <w:rPr>
          <w:rFonts w:ascii="宋体" w:eastAsia="宋体" w:hAnsi="宋体" w:cs="宋体" w:hint="eastAsia"/>
          <w:spacing w:val="7"/>
          <w:sz w:val="21"/>
          <w:szCs w:val="21"/>
          <w:lang w:bidi="ar"/>
        </w:rPr>
        <w:t>说不来的考生，一定要和他</w:t>
      </w:r>
      <w:r>
        <w:rPr>
          <w:rFonts w:ascii="宋体" w:eastAsia="宋体" w:hAnsi="宋体" w:cs="宋体" w:hint="eastAsia"/>
          <w:sz w:val="21"/>
          <w:szCs w:val="21"/>
          <w:lang w:bidi="ar"/>
        </w:rPr>
        <w:t xml:space="preserve"> </w:t>
      </w:r>
      <w:r>
        <w:rPr>
          <w:rFonts w:ascii="宋体" w:eastAsia="宋体" w:hAnsi="宋体" w:cs="宋体" w:hint="eastAsia"/>
          <w:spacing w:val="11"/>
          <w:sz w:val="21"/>
          <w:szCs w:val="21"/>
          <w:lang w:bidi="ar"/>
        </w:rPr>
        <w:t>们强调：</w:t>
      </w:r>
      <w:r>
        <w:rPr>
          <w:rFonts w:ascii="宋体" w:eastAsia="宋体" w:hAnsi="宋体" w:cs="宋体" w:hint="eastAsia"/>
          <w:b/>
          <w:bCs/>
          <w:spacing w:val="11"/>
          <w:sz w:val="21"/>
          <w:szCs w:val="21"/>
          <w:lang w:bidi="ar"/>
        </w:rPr>
        <w:t>如果不来的话，在规定时间内一定要告知我们，我们与考试</w:t>
      </w:r>
      <w:proofErr w:type="gramStart"/>
      <w:r>
        <w:rPr>
          <w:rFonts w:ascii="宋体" w:eastAsia="宋体" w:hAnsi="宋体" w:cs="宋体" w:hint="eastAsia"/>
          <w:b/>
          <w:bCs/>
          <w:spacing w:val="11"/>
          <w:sz w:val="21"/>
          <w:szCs w:val="21"/>
          <w:lang w:bidi="ar"/>
        </w:rPr>
        <w:t>院</w:t>
      </w:r>
      <w:r>
        <w:rPr>
          <w:rFonts w:ascii="宋体" w:eastAsia="宋体" w:hAnsi="宋体" w:cs="宋体" w:hint="eastAsia"/>
          <w:b/>
          <w:bCs/>
          <w:spacing w:val="10"/>
          <w:sz w:val="21"/>
          <w:szCs w:val="21"/>
          <w:lang w:bidi="ar"/>
        </w:rPr>
        <w:t>协调</w:t>
      </w:r>
      <w:proofErr w:type="gramEnd"/>
      <w:r>
        <w:rPr>
          <w:rFonts w:ascii="宋体" w:eastAsia="宋体" w:hAnsi="宋体" w:cs="宋体" w:hint="eastAsia"/>
          <w:b/>
          <w:bCs/>
          <w:spacing w:val="10"/>
          <w:sz w:val="21"/>
          <w:szCs w:val="21"/>
          <w:lang w:bidi="ar"/>
        </w:rPr>
        <w:t>退档，这样也</w:t>
      </w:r>
      <w:r>
        <w:rPr>
          <w:rFonts w:ascii="宋体" w:eastAsia="宋体" w:hAnsi="宋体" w:cs="宋体" w:hint="eastAsia"/>
          <w:b/>
          <w:bCs/>
          <w:spacing w:val="8"/>
          <w:sz w:val="21"/>
          <w:szCs w:val="21"/>
          <w:lang w:bidi="ar"/>
        </w:rPr>
        <w:t>不会影响下一批次志愿的填报。</w:t>
      </w:r>
      <w:r>
        <w:rPr>
          <w:rFonts w:ascii="宋体" w:eastAsia="宋体" w:hAnsi="宋体" w:cs="宋体" w:hint="eastAsia"/>
          <w:spacing w:val="8"/>
          <w:sz w:val="21"/>
          <w:szCs w:val="21"/>
          <w:lang w:bidi="ar"/>
        </w:rPr>
        <w:t>对于有复读打算的学生要强调，一旦你被录取又不来的话，</w:t>
      </w:r>
      <w:r>
        <w:rPr>
          <w:rFonts w:ascii="宋体" w:eastAsia="宋体" w:hAnsi="宋体" w:cs="宋体" w:hint="eastAsia"/>
          <w:spacing w:val="9"/>
          <w:sz w:val="21"/>
          <w:szCs w:val="21"/>
          <w:lang w:bidi="ar"/>
        </w:rPr>
        <w:t>可能会影响到你明年的高考报名，想复读参加高考都报不了名了。</w:t>
      </w:r>
    </w:p>
    <w:p w14:paraId="3363E733" w14:textId="77777777" w:rsidR="005D2E46" w:rsidRDefault="00000000" w:rsidP="0096668E">
      <w:pPr>
        <w:pStyle w:val="a4"/>
        <w:spacing w:before="246" w:line="500" w:lineRule="exact"/>
        <w:ind w:firstLineChars="200" w:firstLine="444"/>
        <w:jc w:val="both"/>
        <w:rPr>
          <w:rFonts w:ascii="宋体" w:eastAsia="宋体" w:hAnsi="宋体" w:cs="宋体"/>
          <w:sz w:val="21"/>
          <w:szCs w:val="21"/>
        </w:rPr>
      </w:pPr>
      <w:r>
        <w:rPr>
          <w:rFonts w:ascii="宋体" w:eastAsia="宋体" w:hAnsi="宋体" w:cs="宋体" w:hint="eastAsia"/>
          <w:spacing w:val="6"/>
          <w:sz w:val="21"/>
          <w:szCs w:val="21"/>
          <w:lang w:bidi="ar"/>
        </w:rPr>
        <w:t>2为了后期确认学生是否收到通知书，通知开学前的相关事宜，</w:t>
      </w:r>
      <w:r>
        <w:rPr>
          <w:rFonts w:ascii="宋体" w:eastAsia="宋体" w:hAnsi="宋体" w:cs="宋体" w:hint="eastAsia"/>
          <w:b/>
          <w:bCs/>
          <w:spacing w:val="6"/>
          <w:sz w:val="21"/>
          <w:szCs w:val="21"/>
          <w:lang w:bidi="ar"/>
        </w:rPr>
        <w:t>请回访老师一定要留回</w:t>
      </w:r>
      <w:r>
        <w:rPr>
          <w:rFonts w:ascii="宋体" w:eastAsia="宋体" w:hAnsi="宋体" w:cs="宋体" w:hint="eastAsia"/>
          <w:b/>
          <w:bCs/>
          <w:spacing w:val="8"/>
          <w:sz w:val="21"/>
          <w:szCs w:val="21"/>
          <w:lang w:bidi="ar"/>
        </w:rPr>
        <w:t>访学生至少两个电话，一个本人电话，父母电话。</w:t>
      </w:r>
      <w:r>
        <w:rPr>
          <w:rFonts w:ascii="宋体" w:eastAsia="宋体" w:hAnsi="宋体" w:cs="宋体" w:hint="eastAsia"/>
          <w:spacing w:val="8"/>
          <w:sz w:val="21"/>
          <w:szCs w:val="21"/>
          <w:lang w:bidi="ar"/>
        </w:rPr>
        <w:t>切记留</w:t>
      </w:r>
      <w:r>
        <w:rPr>
          <w:rFonts w:ascii="宋体" w:eastAsia="宋体" w:hAnsi="宋体" w:cs="宋体" w:hint="eastAsia"/>
          <w:sz w:val="21"/>
          <w:szCs w:val="21"/>
          <w:lang w:bidi="ar"/>
        </w:rPr>
        <w:t xml:space="preserve"> </w:t>
      </w:r>
      <w:r>
        <w:rPr>
          <w:rFonts w:ascii="宋体" w:eastAsia="宋体" w:hAnsi="宋体" w:cs="宋体" w:hint="eastAsia"/>
          <w:spacing w:val="8"/>
          <w:sz w:val="21"/>
          <w:szCs w:val="21"/>
          <w:lang w:bidi="ar"/>
        </w:rPr>
        <w:t>2—3</w:t>
      </w:r>
      <w:r>
        <w:rPr>
          <w:rFonts w:ascii="宋体" w:eastAsia="宋体" w:hAnsi="宋体" w:cs="宋体" w:hint="eastAsia"/>
          <w:sz w:val="21"/>
          <w:szCs w:val="21"/>
          <w:lang w:bidi="ar"/>
        </w:rPr>
        <w:t xml:space="preserve"> </w:t>
      </w:r>
      <w:proofErr w:type="gramStart"/>
      <w:r>
        <w:rPr>
          <w:rFonts w:ascii="宋体" w:eastAsia="宋体" w:hAnsi="宋体" w:cs="宋体" w:hint="eastAsia"/>
          <w:spacing w:val="8"/>
          <w:sz w:val="21"/>
          <w:szCs w:val="21"/>
          <w:lang w:bidi="ar"/>
        </w:rPr>
        <w:t>个</w:t>
      </w:r>
      <w:proofErr w:type="gramEnd"/>
      <w:r>
        <w:rPr>
          <w:rFonts w:ascii="宋体" w:eastAsia="宋体" w:hAnsi="宋体" w:cs="宋体" w:hint="eastAsia"/>
          <w:spacing w:val="8"/>
          <w:sz w:val="21"/>
          <w:szCs w:val="21"/>
          <w:lang w:bidi="ar"/>
        </w:rPr>
        <w:t>电话，为后面的多次回访</w:t>
      </w:r>
      <w:r>
        <w:rPr>
          <w:rFonts w:ascii="宋体" w:eastAsia="宋体" w:hAnsi="宋体" w:cs="宋体" w:hint="eastAsia"/>
          <w:spacing w:val="5"/>
          <w:sz w:val="21"/>
          <w:szCs w:val="21"/>
          <w:lang w:bidi="ar"/>
        </w:rPr>
        <w:t>做好准备。</w:t>
      </w:r>
    </w:p>
    <w:p w14:paraId="1AA96C5E" w14:textId="77777777" w:rsidR="005D2E46" w:rsidRDefault="00000000" w:rsidP="0096668E">
      <w:pPr>
        <w:pStyle w:val="a4"/>
        <w:spacing w:line="500" w:lineRule="exact"/>
        <w:ind w:left="22" w:firstLineChars="200" w:firstLine="466"/>
        <w:rPr>
          <w:rFonts w:ascii="宋体" w:eastAsia="宋体" w:hAnsi="宋体" w:cs="宋体"/>
          <w:sz w:val="21"/>
          <w:szCs w:val="21"/>
        </w:rPr>
      </w:pPr>
      <w:r>
        <w:rPr>
          <w:rFonts w:ascii="宋体" w:eastAsia="宋体" w:hAnsi="宋体" w:cs="宋体" w:hint="eastAsia"/>
          <w:b/>
          <w:bCs/>
          <w:spacing w:val="11"/>
          <w:sz w:val="21"/>
          <w:szCs w:val="21"/>
          <w:lang w:bidi="ar"/>
        </w:rPr>
        <w:t>3.第二、第三轮回访时要重点</w:t>
      </w:r>
      <w:proofErr w:type="gramStart"/>
      <w:r>
        <w:rPr>
          <w:rFonts w:ascii="宋体" w:eastAsia="宋体" w:hAnsi="宋体" w:cs="宋体" w:hint="eastAsia"/>
          <w:b/>
          <w:bCs/>
          <w:spacing w:val="11"/>
          <w:sz w:val="21"/>
          <w:szCs w:val="21"/>
          <w:lang w:bidi="ar"/>
        </w:rPr>
        <w:t>介绍专硕直通</w:t>
      </w:r>
      <w:proofErr w:type="gramEnd"/>
      <w:r>
        <w:rPr>
          <w:rFonts w:ascii="宋体" w:eastAsia="宋体" w:hAnsi="宋体" w:cs="宋体" w:hint="eastAsia"/>
          <w:b/>
          <w:bCs/>
          <w:spacing w:val="11"/>
          <w:sz w:val="21"/>
          <w:szCs w:val="21"/>
          <w:lang w:bidi="ar"/>
        </w:rPr>
        <w:t>。</w:t>
      </w:r>
      <w:r>
        <w:rPr>
          <w:rFonts w:ascii="宋体" w:eastAsia="宋体" w:hAnsi="宋体" w:cs="宋体" w:hint="eastAsia"/>
          <w:spacing w:val="11"/>
          <w:sz w:val="21"/>
          <w:szCs w:val="21"/>
          <w:lang w:bidi="ar"/>
        </w:rPr>
        <w:t>通过电话沟通，初步了解学生及家长</w:t>
      </w:r>
      <w:r>
        <w:rPr>
          <w:rFonts w:ascii="宋体" w:eastAsia="宋体" w:hAnsi="宋体" w:cs="宋体" w:hint="eastAsia"/>
          <w:spacing w:val="6"/>
          <w:sz w:val="21"/>
          <w:szCs w:val="21"/>
          <w:lang w:bidi="ar"/>
        </w:rPr>
        <w:t xml:space="preserve"> </w:t>
      </w:r>
      <w:r>
        <w:rPr>
          <w:rFonts w:ascii="宋体" w:eastAsia="宋体" w:hAnsi="宋体" w:cs="宋体" w:hint="eastAsia"/>
          <w:spacing w:val="7"/>
          <w:sz w:val="21"/>
          <w:szCs w:val="21"/>
          <w:lang w:bidi="ar"/>
        </w:rPr>
        <w:t>意向，针对有意向的学生做重点介绍。精英计划的六大优势亮点重点介绍：一次交费，几年</w:t>
      </w:r>
      <w:r>
        <w:rPr>
          <w:rFonts w:ascii="宋体" w:eastAsia="宋体" w:hAnsi="宋体" w:cs="宋体" w:hint="eastAsia"/>
          <w:spacing w:val="12"/>
          <w:sz w:val="21"/>
          <w:szCs w:val="21"/>
          <w:lang w:bidi="ar"/>
        </w:rPr>
        <w:t xml:space="preserve"> </w:t>
      </w:r>
      <w:r>
        <w:rPr>
          <w:rFonts w:ascii="宋体" w:eastAsia="宋体" w:hAnsi="宋体" w:cs="宋体" w:hint="eastAsia"/>
          <w:spacing w:val="8"/>
          <w:sz w:val="21"/>
          <w:szCs w:val="21"/>
          <w:lang w:bidi="ar"/>
        </w:rPr>
        <w:t>受益；量身定制，个性培养；海外高校</w:t>
      </w:r>
      <w:r>
        <w:rPr>
          <w:rFonts w:ascii="宋体" w:eastAsia="宋体" w:hAnsi="宋体" w:cs="宋体" w:hint="eastAsia"/>
          <w:sz w:val="21"/>
          <w:szCs w:val="21"/>
          <w:lang w:bidi="ar"/>
        </w:rPr>
        <w:t xml:space="preserve"> </w:t>
      </w:r>
      <w:r>
        <w:rPr>
          <w:rFonts w:ascii="宋体" w:eastAsia="宋体" w:hAnsi="宋体" w:cs="宋体" w:hint="eastAsia"/>
          <w:spacing w:val="8"/>
          <w:sz w:val="21"/>
          <w:szCs w:val="21"/>
          <w:lang w:bidi="ar"/>
        </w:rPr>
        <w:t>100%</w:t>
      </w:r>
      <w:r>
        <w:rPr>
          <w:rFonts w:ascii="宋体" w:eastAsia="宋体" w:hAnsi="宋体" w:cs="宋体" w:hint="eastAsia"/>
          <w:sz w:val="21"/>
          <w:szCs w:val="21"/>
          <w:lang w:bidi="ar"/>
        </w:rPr>
        <w:t>Offer</w:t>
      </w:r>
      <w:r>
        <w:rPr>
          <w:rFonts w:ascii="宋体" w:eastAsia="宋体" w:hAnsi="宋体" w:cs="宋体" w:hint="eastAsia"/>
          <w:spacing w:val="8"/>
          <w:sz w:val="21"/>
          <w:szCs w:val="21"/>
          <w:lang w:bidi="ar"/>
        </w:rPr>
        <w:t>；国际导师，全程陪伴；海外基地，保驾</w:t>
      </w:r>
      <w:r>
        <w:rPr>
          <w:rFonts w:ascii="宋体" w:eastAsia="宋体" w:hAnsi="宋体" w:cs="宋体" w:hint="eastAsia"/>
          <w:sz w:val="21"/>
          <w:szCs w:val="21"/>
          <w:lang w:bidi="ar"/>
        </w:rPr>
        <w:t xml:space="preserve"> </w:t>
      </w:r>
      <w:r>
        <w:rPr>
          <w:rFonts w:ascii="宋体" w:eastAsia="宋体" w:hAnsi="宋体" w:cs="宋体" w:hint="eastAsia"/>
          <w:spacing w:val="7"/>
          <w:sz w:val="21"/>
          <w:szCs w:val="21"/>
          <w:lang w:bidi="ar"/>
        </w:rPr>
        <w:t>护航；增值服务，优质教育。让每一个学生都能牵手世界名校。</w:t>
      </w:r>
    </w:p>
    <w:p w14:paraId="70AF07A5" w14:textId="77777777" w:rsidR="005D2E46" w:rsidRDefault="00000000" w:rsidP="0096668E">
      <w:pPr>
        <w:pStyle w:val="a4"/>
        <w:spacing w:before="221" w:line="500" w:lineRule="exact"/>
        <w:ind w:right="59" w:firstLineChars="300" w:firstLine="692"/>
        <w:jc w:val="both"/>
        <w:rPr>
          <w:rFonts w:ascii="宋体" w:eastAsia="宋体" w:hAnsi="宋体" w:cs="宋体"/>
          <w:b/>
          <w:bCs/>
          <w:spacing w:val="9"/>
          <w:position w:val="20"/>
          <w:sz w:val="21"/>
          <w:szCs w:val="21"/>
          <w:lang w:bidi="ar"/>
        </w:rPr>
      </w:pPr>
      <w:r>
        <w:rPr>
          <w:rFonts w:ascii="宋体" w:eastAsia="宋体" w:hAnsi="宋体" w:cs="宋体" w:hint="eastAsia"/>
          <w:b/>
          <w:bCs/>
          <w:spacing w:val="10"/>
          <w:position w:val="20"/>
          <w:sz w:val="21"/>
          <w:szCs w:val="21"/>
          <w:lang w:bidi="ar"/>
        </w:rPr>
        <w:t>各位回访老师，务必在回访系统专项选项中标注清楚“专硕</w:t>
      </w:r>
      <w:r>
        <w:rPr>
          <w:rFonts w:ascii="宋体" w:eastAsia="宋体" w:hAnsi="宋体" w:cs="宋体" w:hint="eastAsia"/>
          <w:b/>
          <w:bCs/>
          <w:spacing w:val="9"/>
          <w:position w:val="20"/>
          <w:sz w:val="21"/>
          <w:szCs w:val="21"/>
          <w:lang w:bidi="ar"/>
        </w:rPr>
        <w:t>意向</w:t>
      </w:r>
      <w:r>
        <w:rPr>
          <w:rFonts w:ascii="宋体" w:eastAsia="宋体" w:hAnsi="宋体" w:cs="宋体" w:hint="eastAsia"/>
          <w:position w:val="20"/>
          <w:sz w:val="21"/>
          <w:szCs w:val="21"/>
          <w:lang w:bidi="ar"/>
        </w:rPr>
        <w:t xml:space="preserve"> </w:t>
      </w:r>
      <w:r>
        <w:rPr>
          <w:rFonts w:ascii="宋体" w:eastAsia="宋体" w:hAnsi="宋体" w:cs="宋体" w:hint="eastAsia"/>
          <w:b/>
          <w:bCs/>
          <w:spacing w:val="9"/>
          <w:position w:val="20"/>
          <w:sz w:val="21"/>
          <w:szCs w:val="21"/>
          <w:lang w:bidi="ar"/>
        </w:rPr>
        <w:t>”学生，需要持续跟踪意向生源，直至缴费。</w:t>
      </w:r>
    </w:p>
    <w:p w14:paraId="05C5394F" w14:textId="77777777" w:rsidR="005D2E46" w:rsidRDefault="00000000" w:rsidP="0096668E">
      <w:pPr>
        <w:pStyle w:val="a4"/>
        <w:spacing w:before="244" w:line="500" w:lineRule="exact"/>
        <w:ind w:firstLineChars="200" w:firstLine="582"/>
        <w:rPr>
          <w:rFonts w:ascii="宋体" w:eastAsia="宋体" w:hAnsi="宋体" w:cs="宋体"/>
          <w:sz w:val="28"/>
          <w:szCs w:val="28"/>
        </w:rPr>
      </w:pPr>
      <w:r>
        <w:rPr>
          <w:rFonts w:ascii="宋体" w:eastAsia="宋体" w:hAnsi="宋体" w:cs="宋体" w:hint="eastAsia"/>
          <w:b/>
          <w:bCs/>
          <w:spacing w:val="5"/>
          <w:sz w:val="28"/>
          <w:szCs w:val="28"/>
          <w:lang w:bidi="ar"/>
        </w:rPr>
        <w:t>四、回访中可能会遇到的一些常见问题</w:t>
      </w:r>
    </w:p>
    <w:p w14:paraId="7A34429E" w14:textId="77777777" w:rsidR="005D2E46" w:rsidRDefault="00000000" w:rsidP="0096668E">
      <w:pPr>
        <w:pStyle w:val="a4"/>
        <w:spacing w:before="222" w:line="500" w:lineRule="exact"/>
        <w:ind w:left="37" w:firstLineChars="200" w:firstLine="448"/>
        <w:rPr>
          <w:rFonts w:ascii="宋体" w:eastAsia="宋体" w:hAnsi="宋体" w:cs="宋体"/>
          <w:sz w:val="21"/>
          <w:szCs w:val="21"/>
        </w:rPr>
      </w:pPr>
      <w:r>
        <w:rPr>
          <w:rFonts w:ascii="宋体" w:eastAsia="宋体" w:hAnsi="宋体" w:cs="宋体" w:hint="eastAsia"/>
          <w:spacing w:val="7"/>
          <w:sz w:val="21"/>
          <w:szCs w:val="21"/>
          <w:lang w:bidi="ar"/>
        </w:rPr>
        <w:t>1、录取专业及转专业政策</w:t>
      </w:r>
    </w:p>
    <w:p w14:paraId="41ECAD12" w14:textId="77777777" w:rsidR="005D2E46" w:rsidRDefault="00000000" w:rsidP="0096668E">
      <w:pPr>
        <w:pStyle w:val="a4"/>
        <w:spacing w:before="221" w:line="500" w:lineRule="exact"/>
        <w:ind w:left="336" w:firstLineChars="200" w:firstLine="460"/>
        <w:rPr>
          <w:rFonts w:ascii="宋体" w:eastAsia="宋体" w:hAnsi="宋体" w:cs="宋体"/>
          <w:spacing w:val="9"/>
          <w:position w:val="20"/>
          <w:sz w:val="21"/>
          <w:szCs w:val="21"/>
          <w:lang w:bidi="ar"/>
        </w:rPr>
      </w:pPr>
      <w:r>
        <w:rPr>
          <w:rFonts w:ascii="宋体" w:eastAsia="宋体" w:hAnsi="宋体" w:cs="宋体" w:hint="eastAsia"/>
          <w:spacing w:val="10"/>
          <w:position w:val="20"/>
          <w:sz w:val="21"/>
          <w:szCs w:val="21"/>
          <w:lang w:bidi="ar"/>
        </w:rPr>
        <w:t>基本按照第一专业录取，如果要转专业，学校入学之后</w:t>
      </w:r>
      <w:r>
        <w:rPr>
          <w:rFonts w:ascii="宋体" w:eastAsia="宋体" w:hAnsi="宋体" w:cs="宋体" w:hint="eastAsia"/>
          <w:spacing w:val="9"/>
          <w:position w:val="20"/>
          <w:sz w:val="21"/>
          <w:szCs w:val="21"/>
          <w:lang w:bidi="ar"/>
        </w:rPr>
        <w:t>有两次申请转专业的机会，同层次同类别可以申请。</w:t>
      </w:r>
    </w:p>
    <w:p w14:paraId="2FB8672D" w14:textId="77777777" w:rsidR="005D2E46" w:rsidRDefault="00000000" w:rsidP="0096668E">
      <w:pPr>
        <w:pStyle w:val="a4"/>
        <w:numPr>
          <w:ilvl w:val="0"/>
          <w:numId w:val="1"/>
        </w:numPr>
        <w:spacing w:before="221" w:line="500" w:lineRule="exact"/>
        <w:ind w:firstLineChars="200" w:firstLine="448"/>
        <w:rPr>
          <w:rFonts w:ascii="宋体" w:eastAsia="宋体" w:hAnsi="宋体" w:cs="宋体"/>
          <w:sz w:val="21"/>
          <w:szCs w:val="21"/>
        </w:rPr>
      </w:pPr>
      <w:r>
        <w:rPr>
          <w:rFonts w:ascii="宋体" w:eastAsia="宋体" w:hAnsi="宋体" w:cs="宋体" w:hint="eastAsia"/>
          <w:spacing w:val="7"/>
          <w:sz w:val="21"/>
          <w:szCs w:val="21"/>
          <w:lang w:bidi="ar"/>
        </w:rPr>
        <w:t>学校性质</w:t>
      </w:r>
    </w:p>
    <w:p w14:paraId="505B08CE" w14:textId="77777777" w:rsidR="005D2E46" w:rsidRDefault="00000000" w:rsidP="0096668E">
      <w:pPr>
        <w:pStyle w:val="a4"/>
        <w:spacing w:before="221" w:line="500" w:lineRule="exact"/>
        <w:ind w:firstLineChars="200" w:firstLine="456"/>
        <w:rPr>
          <w:rFonts w:ascii="宋体" w:eastAsia="宋体" w:hAnsi="宋体" w:cs="宋体"/>
          <w:sz w:val="21"/>
          <w:szCs w:val="21"/>
        </w:rPr>
      </w:pPr>
      <w:r>
        <w:rPr>
          <w:rFonts w:ascii="宋体" w:eastAsia="宋体" w:hAnsi="宋体" w:cs="宋体" w:hint="eastAsia"/>
          <w:spacing w:val="9"/>
          <w:sz w:val="21"/>
          <w:szCs w:val="21"/>
          <w:lang w:bidi="ar"/>
        </w:rPr>
        <w:lastRenderedPageBreak/>
        <w:t>成都文理学院是经教育部批准设立的全日制普通本科高</w:t>
      </w:r>
      <w:r>
        <w:rPr>
          <w:rFonts w:ascii="宋体" w:eastAsia="宋体" w:hAnsi="宋体" w:cs="宋体" w:hint="eastAsia"/>
          <w:spacing w:val="8"/>
          <w:sz w:val="21"/>
          <w:szCs w:val="21"/>
          <w:lang w:bidi="ar"/>
        </w:rPr>
        <w:t>等学校。学校始建于</w:t>
      </w:r>
      <w:r>
        <w:rPr>
          <w:rFonts w:ascii="宋体" w:eastAsia="宋体" w:hAnsi="宋体" w:cs="宋体" w:hint="eastAsia"/>
          <w:sz w:val="21"/>
          <w:szCs w:val="21"/>
          <w:lang w:bidi="ar"/>
        </w:rPr>
        <w:t xml:space="preserve"> </w:t>
      </w:r>
      <w:r>
        <w:rPr>
          <w:rFonts w:ascii="宋体" w:eastAsia="宋体" w:hAnsi="宋体" w:cs="宋体" w:hint="eastAsia"/>
          <w:spacing w:val="8"/>
          <w:sz w:val="21"/>
          <w:szCs w:val="21"/>
          <w:lang w:bidi="ar"/>
        </w:rPr>
        <w:t>1999</w:t>
      </w:r>
      <w:r>
        <w:rPr>
          <w:rFonts w:ascii="宋体" w:eastAsia="宋体" w:hAnsi="宋体" w:cs="宋体" w:hint="eastAsia"/>
          <w:sz w:val="21"/>
          <w:szCs w:val="21"/>
          <w:lang w:bidi="ar"/>
        </w:rPr>
        <w:t xml:space="preserve"> </w:t>
      </w:r>
      <w:r>
        <w:rPr>
          <w:rFonts w:ascii="宋体" w:eastAsia="宋体" w:hAnsi="宋体" w:cs="宋体" w:hint="eastAsia"/>
          <w:spacing w:val="8"/>
          <w:sz w:val="21"/>
          <w:szCs w:val="21"/>
          <w:lang w:bidi="ar"/>
        </w:rPr>
        <w:t>年，</w:t>
      </w:r>
      <w:r>
        <w:rPr>
          <w:rFonts w:ascii="宋体" w:eastAsia="宋体" w:hAnsi="宋体" w:cs="宋体" w:hint="eastAsia"/>
          <w:sz w:val="21"/>
          <w:szCs w:val="21"/>
          <w:lang w:bidi="ar"/>
        </w:rPr>
        <w:t xml:space="preserve"> </w:t>
      </w:r>
      <w:r>
        <w:rPr>
          <w:rFonts w:ascii="宋体" w:eastAsia="宋体" w:hAnsi="宋体" w:cs="宋体" w:hint="eastAsia"/>
          <w:spacing w:val="8"/>
          <w:sz w:val="21"/>
          <w:szCs w:val="21"/>
          <w:lang w:bidi="ar"/>
        </w:rPr>
        <w:t>2004</w:t>
      </w:r>
      <w:r>
        <w:rPr>
          <w:rFonts w:ascii="宋体" w:eastAsia="宋体" w:hAnsi="宋体" w:cs="宋体" w:hint="eastAsia"/>
          <w:sz w:val="21"/>
          <w:szCs w:val="21"/>
          <w:lang w:bidi="ar"/>
        </w:rPr>
        <w:t xml:space="preserve"> </w:t>
      </w:r>
      <w:r>
        <w:rPr>
          <w:rFonts w:ascii="宋体" w:eastAsia="宋体" w:hAnsi="宋体" w:cs="宋体" w:hint="eastAsia"/>
          <w:spacing w:val="8"/>
          <w:sz w:val="21"/>
          <w:szCs w:val="21"/>
          <w:lang w:bidi="ar"/>
        </w:rPr>
        <w:t>年经教育部批准设立为四川师范大学文理学院（独立学院</w:t>
      </w:r>
      <w:r>
        <w:rPr>
          <w:rFonts w:ascii="宋体" w:eastAsia="宋体" w:hAnsi="宋体" w:cs="宋体" w:hint="eastAsia"/>
          <w:spacing w:val="21"/>
          <w:sz w:val="21"/>
          <w:szCs w:val="21"/>
          <w:lang w:bidi="ar"/>
        </w:rPr>
        <w:t>），</w:t>
      </w:r>
      <w:r>
        <w:rPr>
          <w:rFonts w:ascii="宋体" w:eastAsia="宋体" w:hAnsi="宋体" w:cs="宋体" w:hint="eastAsia"/>
          <w:spacing w:val="8"/>
          <w:sz w:val="21"/>
          <w:szCs w:val="21"/>
          <w:lang w:bidi="ar"/>
        </w:rPr>
        <w:t>2014</w:t>
      </w:r>
      <w:r>
        <w:rPr>
          <w:rFonts w:ascii="宋体" w:eastAsia="宋体" w:hAnsi="宋体" w:cs="宋体" w:hint="eastAsia"/>
          <w:sz w:val="21"/>
          <w:szCs w:val="21"/>
          <w:lang w:bidi="ar"/>
        </w:rPr>
        <w:t xml:space="preserve"> </w:t>
      </w:r>
      <w:r>
        <w:rPr>
          <w:rFonts w:ascii="宋体" w:eastAsia="宋体" w:hAnsi="宋体" w:cs="宋体" w:hint="eastAsia"/>
          <w:spacing w:val="8"/>
          <w:sz w:val="21"/>
          <w:szCs w:val="21"/>
          <w:lang w:bidi="ar"/>
        </w:rPr>
        <w:t>年经教育部批准转</w:t>
      </w:r>
      <w:r>
        <w:rPr>
          <w:rFonts w:ascii="宋体" w:eastAsia="宋体" w:hAnsi="宋体" w:cs="宋体" w:hint="eastAsia"/>
          <w:sz w:val="21"/>
          <w:szCs w:val="21"/>
          <w:lang w:bidi="ar"/>
        </w:rPr>
        <w:t xml:space="preserve"> </w:t>
      </w:r>
      <w:r>
        <w:rPr>
          <w:rFonts w:ascii="宋体" w:eastAsia="宋体" w:hAnsi="宋体" w:cs="宋体" w:hint="eastAsia"/>
          <w:spacing w:val="7"/>
          <w:sz w:val="21"/>
          <w:szCs w:val="21"/>
          <w:lang w:bidi="ar"/>
        </w:rPr>
        <w:t>设为独立设置的普通本科高校——成都文理学院。现有招生专业44个本科专业，</w:t>
      </w:r>
      <w:r>
        <w:rPr>
          <w:rFonts w:ascii="宋体" w:eastAsia="宋体" w:hAnsi="宋体" w:cs="宋体" w:hint="eastAsia"/>
          <w:color w:val="FF0000"/>
          <w:spacing w:val="7"/>
          <w:sz w:val="21"/>
          <w:szCs w:val="21"/>
          <w:lang w:bidi="ar"/>
        </w:rPr>
        <w:t>25</w:t>
      </w:r>
      <w:r>
        <w:rPr>
          <w:rFonts w:ascii="宋体" w:eastAsia="宋体" w:hAnsi="宋体" w:cs="宋体" w:hint="eastAsia"/>
          <w:spacing w:val="7"/>
          <w:sz w:val="21"/>
          <w:szCs w:val="21"/>
          <w:lang w:bidi="ar"/>
        </w:rPr>
        <w:t>专科专</w:t>
      </w:r>
      <w:r>
        <w:rPr>
          <w:rFonts w:ascii="宋体" w:eastAsia="宋体" w:hAnsi="宋体" w:cs="宋体" w:hint="eastAsia"/>
          <w:spacing w:val="9"/>
          <w:sz w:val="21"/>
          <w:szCs w:val="21"/>
          <w:lang w:bidi="ar"/>
        </w:rPr>
        <w:t>业。涵盖文、教、艺、经、管、法、理、工</w:t>
      </w:r>
      <w:r>
        <w:rPr>
          <w:rFonts w:ascii="宋体" w:eastAsia="宋体" w:hAnsi="宋体" w:cs="宋体" w:hint="eastAsia"/>
          <w:sz w:val="21"/>
          <w:szCs w:val="21"/>
          <w:lang w:bidi="ar"/>
        </w:rPr>
        <w:t xml:space="preserve"> </w:t>
      </w:r>
      <w:r>
        <w:rPr>
          <w:rFonts w:ascii="宋体" w:eastAsia="宋体" w:hAnsi="宋体" w:cs="宋体" w:hint="eastAsia"/>
          <w:spacing w:val="9"/>
          <w:sz w:val="21"/>
          <w:szCs w:val="21"/>
          <w:lang w:bidi="ar"/>
        </w:rPr>
        <w:t>8</w:t>
      </w:r>
      <w:r>
        <w:rPr>
          <w:rFonts w:ascii="宋体" w:eastAsia="宋体" w:hAnsi="宋体" w:cs="宋体" w:hint="eastAsia"/>
          <w:sz w:val="21"/>
          <w:szCs w:val="21"/>
          <w:lang w:bidi="ar"/>
        </w:rPr>
        <w:t xml:space="preserve"> </w:t>
      </w:r>
      <w:proofErr w:type="gramStart"/>
      <w:r>
        <w:rPr>
          <w:rFonts w:ascii="宋体" w:eastAsia="宋体" w:hAnsi="宋体" w:cs="宋体" w:hint="eastAsia"/>
          <w:spacing w:val="9"/>
          <w:sz w:val="21"/>
          <w:szCs w:val="21"/>
          <w:lang w:bidi="ar"/>
        </w:rPr>
        <w:t>个</w:t>
      </w:r>
      <w:proofErr w:type="gramEnd"/>
      <w:r>
        <w:rPr>
          <w:rFonts w:ascii="宋体" w:eastAsia="宋体" w:hAnsi="宋体" w:cs="宋体" w:hint="eastAsia"/>
          <w:spacing w:val="9"/>
          <w:sz w:val="21"/>
          <w:szCs w:val="21"/>
          <w:lang w:bidi="ar"/>
        </w:rPr>
        <w:t>学</w:t>
      </w:r>
      <w:r>
        <w:rPr>
          <w:rFonts w:ascii="宋体" w:eastAsia="宋体" w:hAnsi="宋体" w:cs="宋体" w:hint="eastAsia"/>
          <w:spacing w:val="8"/>
          <w:sz w:val="21"/>
          <w:szCs w:val="21"/>
          <w:lang w:bidi="ar"/>
        </w:rPr>
        <w:t>科门类.</w:t>
      </w:r>
    </w:p>
    <w:p w14:paraId="4F6DB069" w14:textId="77777777" w:rsidR="005D2E46" w:rsidRDefault="00000000" w:rsidP="0096668E">
      <w:pPr>
        <w:pStyle w:val="a4"/>
        <w:spacing w:before="222" w:line="500" w:lineRule="exact"/>
        <w:ind w:left="23" w:right="54" w:firstLineChars="200" w:firstLine="448"/>
        <w:rPr>
          <w:rFonts w:ascii="宋体" w:eastAsia="宋体" w:hAnsi="宋体" w:cs="宋体"/>
          <w:sz w:val="21"/>
          <w:szCs w:val="21"/>
        </w:rPr>
      </w:pPr>
      <w:r>
        <w:rPr>
          <w:rFonts w:ascii="宋体" w:eastAsia="宋体" w:hAnsi="宋体" w:cs="宋体" w:hint="eastAsia"/>
          <w:spacing w:val="7"/>
          <w:sz w:val="21"/>
          <w:szCs w:val="21"/>
          <w:lang w:bidi="ar"/>
        </w:rPr>
        <w:t>学生在学校规定期限内达到所在专业毕业要求的，由成都文理学院具印颁发经教育部电</w:t>
      </w:r>
      <w:r>
        <w:rPr>
          <w:rFonts w:ascii="宋体" w:eastAsia="宋体" w:hAnsi="宋体" w:cs="宋体" w:hint="eastAsia"/>
          <w:spacing w:val="4"/>
          <w:sz w:val="21"/>
          <w:szCs w:val="21"/>
          <w:lang w:bidi="ar"/>
        </w:rPr>
        <w:t xml:space="preserve"> </w:t>
      </w:r>
      <w:r>
        <w:rPr>
          <w:rFonts w:ascii="宋体" w:eastAsia="宋体" w:hAnsi="宋体" w:cs="宋体" w:hint="eastAsia"/>
          <w:spacing w:val="7"/>
          <w:sz w:val="21"/>
          <w:szCs w:val="21"/>
          <w:lang w:bidi="ar"/>
        </w:rPr>
        <w:t>子注册、国家承认学历的本科学历证书；符合学校学位授予条件，颁发成都文理学院学士学</w:t>
      </w:r>
      <w:r>
        <w:rPr>
          <w:rFonts w:ascii="宋体" w:eastAsia="宋体" w:hAnsi="宋体" w:cs="宋体" w:hint="eastAsia"/>
          <w:spacing w:val="5"/>
          <w:sz w:val="21"/>
          <w:szCs w:val="21"/>
          <w:lang w:bidi="ar"/>
        </w:rPr>
        <w:t>位证书。</w:t>
      </w:r>
      <w:r>
        <w:rPr>
          <w:rFonts w:ascii="宋体" w:eastAsia="宋体" w:hAnsi="宋体" w:cs="宋体" w:hint="eastAsia"/>
          <w:spacing w:val="9"/>
          <w:sz w:val="21"/>
          <w:szCs w:val="21"/>
          <w:lang w:bidi="ar"/>
        </w:rPr>
        <w:t>主动</w:t>
      </w:r>
      <w:r>
        <w:rPr>
          <w:rFonts w:ascii="宋体" w:eastAsia="宋体" w:hAnsi="宋体" w:cs="宋体"/>
          <w:spacing w:val="9"/>
          <w:sz w:val="21"/>
          <w:szCs w:val="21"/>
          <w:lang w:bidi="ar"/>
        </w:rPr>
        <w:t>提出</w:t>
      </w:r>
      <w:r>
        <w:rPr>
          <w:rFonts w:ascii="宋体" w:eastAsia="宋体" w:hAnsi="宋体" w:cs="宋体" w:hint="eastAsia"/>
          <w:spacing w:val="9"/>
          <w:sz w:val="21"/>
          <w:szCs w:val="21"/>
          <w:lang w:bidi="ar"/>
        </w:rPr>
        <w:t>我校是民办院校。</w:t>
      </w:r>
    </w:p>
    <w:p w14:paraId="3E15835D" w14:textId="77777777" w:rsidR="005D2E46" w:rsidRDefault="00000000" w:rsidP="0096668E">
      <w:pPr>
        <w:pStyle w:val="a4"/>
        <w:spacing w:before="221" w:line="500" w:lineRule="exact"/>
        <w:ind w:left="26" w:firstLineChars="200" w:firstLine="456"/>
        <w:rPr>
          <w:rFonts w:ascii="宋体" w:eastAsia="宋体" w:hAnsi="宋体" w:cs="宋体"/>
          <w:sz w:val="21"/>
          <w:szCs w:val="21"/>
        </w:rPr>
      </w:pPr>
      <w:r>
        <w:rPr>
          <w:rFonts w:ascii="宋体" w:eastAsia="宋体" w:hAnsi="宋体" w:cs="宋体" w:hint="eastAsia"/>
          <w:spacing w:val="9"/>
          <w:sz w:val="21"/>
          <w:szCs w:val="21"/>
          <w:lang w:bidi="ar"/>
        </w:rPr>
        <w:t>3、国际化合作、师资力量、就业、考研等。（详见招生</w:t>
      </w:r>
      <w:r>
        <w:rPr>
          <w:rFonts w:ascii="宋体" w:eastAsia="宋体" w:hAnsi="宋体" w:cs="宋体"/>
          <w:spacing w:val="9"/>
          <w:sz w:val="21"/>
          <w:szCs w:val="21"/>
          <w:lang w:bidi="ar"/>
        </w:rPr>
        <w:t>大纲</w:t>
      </w:r>
      <w:r>
        <w:rPr>
          <w:rFonts w:ascii="宋体" w:eastAsia="宋体" w:hAnsi="宋体" w:cs="宋体" w:hint="eastAsia"/>
          <w:spacing w:val="8"/>
          <w:sz w:val="21"/>
          <w:szCs w:val="21"/>
          <w:lang w:bidi="ar"/>
        </w:rPr>
        <w:t>）</w:t>
      </w:r>
    </w:p>
    <w:p w14:paraId="4809518F" w14:textId="5FE09980" w:rsidR="005D2E46" w:rsidRDefault="00000000" w:rsidP="0096668E">
      <w:pPr>
        <w:pStyle w:val="a4"/>
        <w:spacing w:before="222" w:line="500" w:lineRule="exact"/>
        <w:ind w:firstLineChars="200" w:firstLine="456"/>
        <w:rPr>
          <w:rFonts w:ascii="宋体" w:eastAsia="宋体" w:hAnsi="宋体" w:cs="宋体"/>
          <w:sz w:val="21"/>
          <w:szCs w:val="21"/>
        </w:rPr>
      </w:pPr>
      <w:r>
        <w:rPr>
          <w:rFonts w:ascii="宋体" w:eastAsia="宋体" w:hAnsi="宋体" w:cs="宋体" w:hint="eastAsia"/>
          <w:spacing w:val="9"/>
          <w:position w:val="20"/>
          <w:sz w:val="21"/>
          <w:szCs w:val="21"/>
          <w:lang w:bidi="ar"/>
        </w:rPr>
        <w:t>学生转户口、党团关系、学生电子档案、</w:t>
      </w:r>
      <w:r>
        <w:rPr>
          <w:rFonts w:ascii="宋体" w:eastAsia="宋体" w:hAnsi="宋体" w:cs="宋体" w:hint="eastAsia"/>
          <w:spacing w:val="8"/>
          <w:position w:val="20"/>
          <w:sz w:val="21"/>
          <w:szCs w:val="21"/>
          <w:lang w:bidi="ar"/>
        </w:rPr>
        <w:t>党团关系、奖助学金、贫困生贷款、参军入伍。</w:t>
      </w:r>
      <w:r w:rsidR="0096668E">
        <w:rPr>
          <w:rFonts w:ascii="宋体" w:eastAsia="宋体" w:hAnsi="宋体" w:cs="宋体" w:hint="eastAsia"/>
          <w:spacing w:val="7"/>
          <w:sz w:val="21"/>
          <w:szCs w:val="21"/>
          <w:lang w:bidi="ar"/>
        </w:rPr>
        <w:t>（详见新生入学须知手册）</w:t>
      </w:r>
    </w:p>
    <w:p w14:paraId="288AC26D" w14:textId="77777777" w:rsidR="005D2E46" w:rsidRDefault="00000000" w:rsidP="0096668E">
      <w:pPr>
        <w:pStyle w:val="a4"/>
        <w:spacing w:before="221" w:line="500" w:lineRule="exact"/>
        <w:ind w:left="21" w:firstLineChars="200" w:firstLine="452"/>
        <w:rPr>
          <w:rFonts w:ascii="宋体" w:eastAsia="宋体" w:hAnsi="宋体" w:cs="宋体"/>
          <w:sz w:val="21"/>
          <w:szCs w:val="21"/>
        </w:rPr>
      </w:pPr>
      <w:r>
        <w:rPr>
          <w:rFonts w:ascii="宋体" w:eastAsia="宋体" w:hAnsi="宋体" w:cs="宋体" w:hint="eastAsia"/>
          <w:spacing w:val="8"/>
          <w:sz w:val="21"/>
          <w:szCs w:val="21"/>
          <w:lang w:bidi="ar"/>
        </w:rPr>
        <w:t>4、毕业证、学位证及报到证</w:t>
      </w:r>
    </w:p>
    <w:p w14:paraId="6E51A384" w14:textId="77777777" w:rsidR="005D2E46" w:rsidRDefault="00000000" w:rsidP="0096668E">
      <w:pPr>
        <w:pStyle w:val="a4"/>
        <w:spacing w:before="221" w:line="500" w:lineRule="exact"/>
        <w:ind w:left="26" w:right="58" w:firstLineChars="200" w:firstLine="448"/>
        <w:jc w:val="both"/>
        <w:rPr>
          <w:rFonts w:ascii="宋体" w:eastAsia="宋体" w:hAnsi="宋体" w:cs="宋体"/>
          <w:sz w:val="21"/>
          <w:szCs w:val="21"/>
        </w:rPr>
      </w:pPr>
      <w:r>
        <w:rPr>
          <w:rFonts w:ascii="宋体" w:eastAsia="宋体" w:hAnsi="宋体" w:cs="宋体" w:hint="eastAsia"/>
          <w:spacing w:val="7"/>
          <w:sz w:val="21"/>
          <w:szCs w:val="21"/>
          <w:lang w:bidi="ar"/>
        </w:rPr>
        <w:t>毕业证和学位证：具有正式学籍的学生通过考核，在学校规定学习年限内，修完教育教</w:t>
      </w:r>
      <w:r>
        <w:rPr>
          <w:rFonts w:ascii="宋体" w:eastAsia="宋体" w:hAnsi="宋体" w:cs="宋体" w:hint="eastAsia"/>
          <w:spacing w:val="4"/>
          <w:sz w:val="21"/>
          <w:szCs w:val="21"/>
          <w:lang w:bidi="ar"/>
        </w:rPr>
        <w:t xml:space="preserve"> </w:t>
      </w:r>
      <w:r>
        <w:rPr>
          <w:rFonts w:ascii="宋体" w:eastAsia="宋体" w:hAnsi="宋体" w:cs="宋体" w:hint="eastAsia"/>
          <w:spacing w:val="7"/>
          <w:sz w:val="21"/>
          <w:szCs w:val="21"/>
          <w:lang w:bidi="ar"/>
        </w:rPr>
        <w:t>学计划规定内容，成绩合格，达到学校毕业要求的，学校准予毕业，并在学生离校前发给毕</w:t>
      </w:r>
      <w:r>
        <w:rPr>
          <w:rFonts w:ascii="宋体" w:eastAsia="宋体" w:hAnsi="宋体" w:cs="宋体" w:hint="eastAsia"/>
          <w:spacing w:val="9"/>
          <w:sz w:val="21"/>
          <w:szCs w:val="21"/>
          <w:lang w:bidi="ar"/>
        </w:rPr>
        <w:t>业证书。符合学位授予条件的，颁发学位证书。</w:t>
      </w:r>
    </w:p>
    <w:p w14:paraId="4CFAE993" w14:textId="77777777" w:rsidR="005D2E46" w:rsidRDefault="00000000" w:rsidP="0096668E">
      <w:pPr>
        <w:pStyle w:val="a4"/>
        <w:spacing w:before="222" w:line="500" w:lineRule="exact"/>
        <w:ind w:firstLineChars="200" w:firstLine="456"/>
        <w:rPr>
          <w:rFonts w:ascii="宋体" w:eastAsia="宋体" w:hAnsi="宋体" w:cs="宋体"/>
          <w:sz w:val="21"/>
          <w:szCs w:val="21"/>
        </w:rPr>
      </w:pPr>
      <w:r>
        <w:rPr>
          <w:rFonts w:ascii="宋体" w:eastAsia="宋体" w:hAnsi="宋体" w:cs="宋体" w:hint="eastAsia"/>
          <w:spacing w:val="9"/>
          <w:position w:val="20"/>
          <w:sz w:val="21"/>
          <w:szCs w:val="21"/>
          <w:lang w:bidi="ar"/>
        </w:rPr>
        <w:t>报到证：凡我校统招毕业的学生，都会颁发国家统一印制的报到证。</w:t>
      </w:r>
    </w:p>
    <w:p w14:paraId="50DF9886" w14:textId="77777777" w:rsidR="005D2E46" w:rsidRDefault="00000000" w:rsidP="0096668E">
      <w:pPr>
        <w:pStyle w:val="a4"/>
        <w:spacing w:line="500" w:lineRule="exact"/>
        <w:ind w:left="26" w:firstLineChars="200" w:firstLine="448"/>
        <w:rPr>
          <w:rFonts w:ascii="宋体" w:eastAsia="宋体" w:hAnsi="宋体" w:cs="宋体"/>
          <w:sz w:val="21"/>
          <w:szCs w:val="21"/>
        </w:rPr>
      </w:pPr>
      <w:r>
        <w:rPr>
          <w:rFonts w:ascii="宋体" w:eastAsia="宋体" w:hAnsi="宋体" w:cs="宋体" w:hint="eastAsia"/>
          <w:spacing w:val="7"/>
          <w:sz w:val="21"/>
          <w:szCs w:val="21"/>
          <w:lang w:bidi="ar"/>
        </w:rPr>
        <w:t>5、开学接站</w:t>
      </w:r>
    </w:p>
    <w:p w14:paraId="54CFA6E0" w14:textId="5984F705" w:rsidR="005D2E46" w:rsidRDefault="00000000" w:rsidP="0096668E">
      <w:pPr>
        <w:pStyle w:val="a4"/>
        <w:spacing w:before="220" w:line="500" w:lineRule="exact"/>
        <w:ind w:right="58" w:firstLineChars="200" w:firstLine="448"/>
        <w:rPr>
          <w:rFonts w:ascii="宋体" w:eastAsia="宋体" w:hAnsi="宋体" w:cs="宋体"/>
          <w:sz w:val="21"/>
          <w:szCs w:val="21"/>
        </w:rPr>
      </w:pPr>
      <w:r>
        <w:rPr>
          <w:rFonts w:ascii="宋体" w:eastAsia="宋体" w:hAnsi="宋体" w:cs="宋体" w:hint="eastAsia"/>
          <w:spacing w:val="7"/>
          <w:position w:val="20"/>
          <w:sz w:val="21"/>
          <w:szCs w:val="21"/>
          <w:lang w:bidi="ar"/>
        </w:rPr>
        <w:t>我校将于*月*日开学报到，学校会在成都东站、成都站、金堂客运站、双流机</w:t>
      </w:r>
      <w:r w:rsidR="0096668E">
        <w:rPr>
          <w:rFonts w:ascii="宋体" w:eastAsia="宋体" w:hAnsi="宋体" w:cs="宋体" w:hint="eastAsia"/>
          <w:spacing w:val="7"/>
          <w:position w:val="20"/>
          <w:sz w:val="21"/>
          <w:szCs w:val="21"/>
          <w:lang w:bidi="ar"/>
        </w:rPr>
        <w:t>场天</w:t>
      </w:r>
      <w:r>
        <w:rPr>
          <w:rFonts w:ascii="宋体" w:eastAsia="宋体" w:hAnsi="宋体" w:cs="宋体" w:hint="eastAsia"/>
          <w:spacing w:val="9"/>
          <w:sz w:val="21"/>
          <w:szCs w:val="21"/>
          <w:lang w:bidi="ar"/>
        </w:rPr>
        <w:t>府机场安排接站，具体事宜会在群里提醒在智慧大数据服务平台上报备。</w:t>
      </w:r>
    </w:p>
    <w:p w14:paraId="3D41BC49" w14:textId="77777777" w:rsidR="005D2E46" w:rsidRDefault="00000000" w:rsidP="0096668E">
      <w:pPr>
        <w:pStyle w:val="a4"/>
        <w:spacing w:before="222" w:line="500" w:lineRule="exact"/>
        <w:ind w:left="26" w:firstLineChars="200" w:firstLine="452"/>
        <w:rPr>
          <w:rFonts w:ascii="宋体" w:eastAsia="宋体" w:hAnsi="宋体" w:cs="宋体"/>
          <w:sz w:val="21"/>
          <w:szCs w:val="21"/>
        </w:rPr>
      </w:pPr>
      <w:r>
        <w:rPr>
          <w:rFonts w:ascii="宋体" w:eastAsia="宋体" w:hAnsi="宋体" w:cs="宋体" w:hint="eastAsia"/>
          <w:spacing w:val="8"/>
          <w:sz w:val="21"/>
          <w:szCs w:val="21"/>
          <w:lang w:bidi="ar"/>
        </w:rPr>
        <w:t>5、录取通知书邮寄时间问题</w:t>
      </w:r>
    </w:p>
    <w:p w14:paraId="1DE11F5A" w14:textId="77777777" w:rsidR="005D2E46" w:rsidRDefault="00000000" w:rsidP="0096668E">
      <w:pPr>
        <w:pStyle w:val="a4"/>
        <w:spacing w:before="1" w:line="500" w:lineRule="exact"/>
        <w:ind w:firstLineChars="300" w:firstLine="666"/>
        <w:rPr>
          <w:rFonts w:ascii="宋体" w:eastAsia="宋体" w:hAnsi="宋体" w:cs="宋体"/>
          <w:spacing w:val="6"/>
          <w:position w:val="20"/>
          <w:sz w:val="21"/>
          <w:szCs w:val="21"/>
          <w:lang w:bidi="ar"/>
        </w:rPr>
      </w:pPr>
      <w:r>
        <w:rPr>
          <w:rFonts w:ascii="宋体" w:eastAsia="宋体" w:hAnsi="宋体" w:cs="宋体" w:hint="eastAsia"/>
          <w:spacing w:val="6"/>
          <w:position w:val="20"/>
          <w:sz w:val="21"/>
          <w:szCs w:val="21"/>
          <w:lang w:bidi="ar"/>
        </w:rPr>
        <w:t>我们的录取通知书要等整个批次录取结束，大约</w:t>
      </w:r>
      <w:r>
        <w:rPr>
          <w:rFonts w:ascii="宋体" w:eastAsia="宋体" w:hAnsi="宋体" w:cs="宋体" w:hint="eastAsia"/>
          <w:position w:val="20"/>
          <w:sz w:val="21"/>
          <w:szCs w:val="21"/>
          <w:lang w:bidi="ar"/>
        </w:rPr>
        <w:t xml:space="preserve"> </w:t>
      </w:r>
      <w:r>
        <w:rPr>
          <w:rFonts w:ascii="宋体" w:eastAsia="宋体" w:hAnsi="宋体" w:cs="宋体" w:hint="eastAsia"/>
          <w:spacing w:val="6"/>
          <w:position w:val="20"/>
          <w:sz w:val="21"/>
          <w:szCs w:val="21"/>
          <w:lang w:bidi="ar"/>
        </w:rPr>
        <w:t>一周后邮寄，通知书寄出会给</w:t>
      </w:r>
    </w:p>
    <w:p w14:paraId="24B6A9FD" w14:textId="466DBE3C" w:rsidR="005D2E46" w:rsidRPr="0096668E" w:rsidRDefault="00000000" w:rsidP="0096668E">
      <w:pPr>
        <w:pStyle w:val="a4"/>
        <w:spacing w:before="1" w:line="500" w:lineRule="exact"/>
        <w:ind w:firstLineChars="200" w:firstLine="444"/>
        <w:rPr>
          <w:rFonts w:ascii="宋体" w:eastAsia="宋体" w:hAnsi="宋体" w:cs="宋体" w:hint="eastAsia"/>
          <w:spacing w:val="6"/>
          <w:position w:val="20"/>
          <w:sz w:val="21"/>
          <w:szCs w:val="21"/>
          <w:lang w:bidi="ar"/>
        </w:rPr>
      </w:pPr>
      <w:r>
        <w:rPr>
          <w:rFonts w:ascii="宋体" w:eastAsia="宋体" w:hAnsi="宋体" w:cs="宋体" w:hint="eastAsia"/>
          <w:spacing w:val="6"/>
          <w:position w:val="20"/>
          <w:sz w:val="21"/>
          <w:szCs w:val="21"/>
          <w:lang w:bidi="ar"/>
        </w:rPr>
        <w:t>考生发送短信。</w:t>
      </w:r>
    </w:p>
    <w:p w14:paraId="0EA423BB" w14:textId="77777777" w:rsidR="005D2E46" w:rsidRDefault="005D2E46" w:rsidP="0096668E">
      <w:pPr>
        <w:spacing w:line="500" w:lineRule="exact"/>
        <w:ind w:firstLineChars="600" w:firstLine="1344"/>
        <w:rPr>
          <w:rFonts w:ascii="宋体" w:eastAsia="宋体" w:hAnsi="宋体" w:cs="宋体"/>
          <w:snapToGrid/>
          <w:spacing w:val="7"/>
          <w:lang w:eastAsia="zh-CN" w:bidi="ar"/>
        </w:rPr>
      </w:pPr>
    </w:p>
    <w:p w14:paraId="49FB8816" w14:textId="77777777" w:rsidR="005D2E46" w:rsidRDefault="00000000" w:rsidP="0096668E">
      <w:pPr>
        <w:spacing w:line="500" w:lineRule="exact"/>
        <w:ind w:firstLineChars="2300" w:firstLine="5152"/>
        <w:rPr>
          <w:rFonts w:ascii="宋体" w:eastAsia="宋体" w:hAnsi="宋体" w:cs="宋体"/>
          <w:lang w:eastAsia="zh-CN"/>
        </w:rPr>
      </w:pPr>
      <w:r>
        <w:rPr>
          <w:rFonts w:ascii="宋体" w:eastAsia="宋体" w:hAnsi="宋体" w:cs="宋体" w:hint="eastAsia"/>
          <w:snapToGrid/>
          <w:spacing w:val="7"/>
          <w:lang w:eastAsia="zh-CN" w:bidi="ar"/>
        </w:rPr>
        <w:t>成都文理学院招生就业处</w:t>
      </w:r>
    </w:p>
    <w:p w14:paraId="51A094F3" w14:textId="77777777" w:rsidR="005D2E46" w:rsidRDefault="00000000" w:rsidP="0096668E">
      <w:pPr>
        <w:pStyle w:val="a4"/>
        <w:spacing w:before="221" w:line="500" w:lineRule="exact"/>
        <w:ind w:firstLineChars="2800" w:firstLine="5936"/>
        <w:rPr>
          <w:sz w:val="21"/>
          <w:szCs w:val="21"/>
        </w:rPr>
      </w:pPr>
      <w:r>
        <w:rPr>
          <w:rFonts w:ascii="宋体" w:eastAsia="宋体" w:hAnsi="宋体" w:cs="宋体" w:hint="eastAsia"/>
          <w:spacing w:val="1"/>
          <w:sz w:val="21"/>
          <w:szCs w:val="21"/>
          <w:lang w:bidi="ar"/>
        </w:rPr>
        <w:t>2024年</w:t>
      </w:r>
      <w:r>
        <w:rPr>
          <w:rFonts w:ascii="宋体" w:eastAsia="宋体" w:hAnsi="宋体" w:cs="宋体" w:hint="eastAsia"/>
          <w:sz w:val="21"/>
          <w:szCs w:val="21"/>
          <w:lang w:bidi="ar"/>
        </w:rPr>
        <w:t xml:space="preserve"> </w:t>
      </w:r>
      <w:r>
        <w:rPr>
          <w:rFonts w:ascii="宋体" w:eastAsia="宋体" w:hAnsi="宋体" w:cs="宋体" w:hint="eastAsia"/>
          <w:spacing w:val="1"/>
          <w:sz w:val="21"/>
          <w:szCs w:val="21"/>
          <w:lang w:bidi="ar"/>
        </w:rPr>
        <w:t>3月</w:t>
      </w:r>
    </w:p>
    <w:sectPr w:rsidR="005D2E46">
      <w:footerReference w:type="default" r:id="rId22"/>
      <w:pgSz w:w="11906" w:h="16839"/>
      <w:pgMar w:top="1431" w:right="1743" w:bottom="1184" w:left="1785"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FE7C3" w14:textId="77777777" w:rsidR="00DC3948" w:rsidRDefault="00DC3948">
      <w:r>
        <w:separator/>
      </w:r>
    </w:p>
  </w:endnote>
  <w:endnote w:type="continuationSeparator" w:id="0">
    <w:p w14:paraId="20ED07FE" w14:textId="77777777" w:rsidR="00DC3948" w:rsidRDefault="00DC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C1BF" w14:textId="37D7A58F" w:rsidR="005D2E46" w:rsidRDefault="005D2E46">
    <w:pPr>
      <w:spacing w:line="179" w:lineRule="auto"/>
      <w:ind w:left="4128"/>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E4B3" w14:textId="66F7315E" w:rsidR="005D2E46" w:rsidRPr="0096668E" w:rsidRDefault="005D2E46">
    <w:pPr>
      <w:spacing w:line="179" w:lineRule="auto"/>
      <w:ind w:left="4129"/>
      <w:rPr>
        <w:rFonts w:eastAsiaTheme="minorEastAsia" w:hint="eastAsia"/>
        <w:sz w:val="18"/>
        <w:szCs w:val="18"/>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74DC" w14:textId="77777777" w:rsidR="00DC3948" w:rsidRDefault="00DC3948">
      <w:r>
        <w:separator/>
      </w:r>
    </w:p>
  </w:footnote>
  <w:footnote w:type="continuationSeparator" w:id="0">
    <w:p w14:paraId="469CC835" w14:textId="77777777" w:rsidR="00DC3948" w:rsidRDefault="00DC3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FE866C"/>
    <w:multiLevelType w:val="singleLevel"/>
    <w:tmpl w:val="F6FE866C"/>
    <w:lvl w:ilvl="0">
      <w:start w:val="2"/>
      <w:numFmt w:val="decimal"/>
      <w:suff w:val="nothing"/>
      <w:lvlText w:val="%1、"/>
      <w:lvlJc w:val="left"/>
    </w:lvl>
  </w:abstractNum>
  <w:num w:numId="1" w16cid:durableId="388845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420"/>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5D2E46"/>
    <w:rsid w:val="36AA7E49"/>
    <w:rsid w:val="3BF6E29A"/>
    <w:rsid w:val="3EFB2ABA"/>
    <w:rsid w:val="75DBB8C3"/>
    <w:rsid w:val="7EE54F60"/>
    <w:rsid w:val="AF2BCF1D"/>
    <w:rsid w:val="B7FF3E99"/>
    <w:rsid w:val="DFF7CA00"/>
    <w:rsid w:val="ED7F5D16"/>
    <w:rsid w:val="EFF76389"/>
    <w:rsid w:val="F69E6C05"/>
    <w:rsid w:val="005D2E46"/>
    <w:rsid w:val="0096668E"/>
    <w:rsid w:val="00DC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fillcolor="white">
      <v:fill color="white"/>
    </o:shapedefaults>
    <o:shapelayout v:ext="edit">
      <o:idmap v:ext="edit" data="1"/>
    </o:shapelayout>
  </w:shapeDefaults>
  <w:decimalSymbol w:val="."/>
  <w:listSeparator w:val=","/>
  <w14:docId w14:val="7CF500ED"/>
  <w15:docId w15:val="{D8077CEB-9E7A-4ACE-9F09-DB582511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0"/>
      <w:szCs w:val="20"/>
    </w:rPr>
  </w:style>
  <w:style w:type="paragraph" w:styleId="a4">
    <w:name w:val="Normal (Web)"/>
    <w:basedOn w:val="a"/>
    <w:rPr>
      <w:rFonts w:cs="Times New Roman"/>
      <w:snapToGrid/>
      <w:sz w:val="24"/>
      <w:szCs w:val="24"/>
      <w:lang w:eastAsia="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paragraph" w:styleId="a5">
    <w:name w:val="header"/>
    <w:basedOn w:val="a"/>
    <w:link w:val="a6"/>
    <w:rsid w:val="0096668E"/>
    <w:pPr>
      <w:tabs>
        <w:tab w:val="center" w:pos="4153"/>
        <w:tab w:val="right" w:pos="8306"/>
      </w:tabs>
      <w:jc w:val="center"/>
    </w:pPr>
    <w:rPr>
      <w:sz w:val="18"/>
      <w:szCs w:val="18"/>
    </w:rPr>
  </w:style>
  <w:style w:type="character" w:customStyle="1" w:styleId="a6">
    <w:name w:val="页眉 字符"/>
    <w:basedOn w:val="a0"/>
    <w:link w:val="a5"/>
    <w:rsid w:val="0096668E"/>
    <w:rPr>
      <w:rFonts w:ascii="Arial" w:eastAsia="Arial" w:hAnsi="Arial" w:cs="Arial"/>
      <w:snapToGrid w:val="0"/>
      <w:color w:val="000000"/>
      <w:sz w:val="18"/>
      <w:szCs w:val="18"/>
      <w:lang w:eastAsia="en-US"/>
    </w:rPr>
  </w:style>
  <w:style w:type="paragraph" w:styleId="a7">
    <w:name w:val="footer"/>
    <w:basedOn w:val="a"/>
    <w:link w:val="a8"/>
    <w:rsid w:val="0096668E"/>
    <w:pPr>
      <w:tabs>
        <w:tab w:val="center" w:pos="4153"/>
        <w:tab w:val="right" w:pos="8306"/>
      </w:tabs>
    </w:pPr>
    <w:rPr>
      <w:sz w:val="18"/>
      <w:szCs w:val="18"/>
    </w:rPr>
  </w:style>
  <w:style w:type="character" w:customStyle="1" w:styleId="a8">
    <w:name w:val="页脚 字符"/>
    <w:basedOn w:val="a0"/>
    <w:link w:val="a7"/>
    <w:rsid w:val="0096668E"/>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9"/>
    <customShpInfo spid="_x0000_s1027"/>
    <customShpInfo spid="_x0000_s1030"/>
    <customShpInfo spid="_x0000_s1031"/>
    <customShpInfo spid="_x0000_s1032"/>
    <customShpInfo spid="_x0000_s1034"/>
    <customShpInfo spid="_x0000_s1035"/>
    <customShpInfo spid="_x0000_s1033"/>
    <customShpInfo spid="_x0000_s1036"/>
    <customShpInfo spid="_x0000_s1038"/>
    <customShpInfo spid="_x0000_s1026" textRotate="1"/>
    <customShpInfo spid="_x0000_s1037"/>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dc:creator>
  <cp:lastModifiedBy>补小莉</cp:lastModifiedBy>
  <cp:revision>2</cp:revision>
  <dcterms:created xsi:type="dcterms:W3CDTF">2022-07-15T02:14:00Z</dcterms:created>
  <dcterms:modified xsi:type="dcterms:W3CDTF">2024-04-01T05:19:00Z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2024-03-20T14:37:46Z</vt:filetime>
  </property>
  <property fmtid="{D5CDD505-2E9C-101B-9397-08002B2CF9AE}" pid="4" name="KSOProductBuildVer">
    <vt:lpwstr>2052-6.3.0.8471</vt:lpwstr>
  </property>
  <property fmtid="{D5CDD505-2E9C-101B-9397-08002B2CF9AE}" pid="5" name="ICV">
    <vt:lpwstr>D974C661FDC124980D8BFA65AF61DF23_42</vt:lpwstr>
  </property>
</Properties>
</file>